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823" w:rsidRDefault="00462823" w:rsidP="00270853">
      <w:pPr>
        <w:spacing w:line="360" w:lineRule="auto"/>
        <w:jc w:val="left"/>
        <w:rPr>
          <w:b/>
        </w:rPr>
      </w:pPr>
      <w:bookmarkStart w:id="0" w:name="_Toc268849696"/>
    </w:p>
    <w:p w:rsidR="00345796" w:rsidRDefault="00345796" w:rsidP="005E7F5B">
      <w:pPr>
        <w:spacing w:line="360" w:lineRule="auto"/>
        <w:jc w:val="center"/>
        <w:rPr>
          <w:b/>
        </w:rPr>
      </w:pPr>
    </w:p>
    <w:p w:rsidR="00345796" w:rsidRDefault="00345796" w:rsidP="005E7F5B">
      <w:pPr>
        <w:spacing w:line="360" w:lineRule="auto"/>
        <w:jc w:val="center"/>
        <w:rPr>
          <w:b/>
        </w:rPr>
      </w:pPr>
    </w:p>
    <w:p w:rsidR="00345796" w:rsidRDefault="00345796" w:rsidP="005E7F5B">
      <w:pPr>
        <w:spacing w:line="360" w:lineRule="auto"/>
        <w:jc w:val="center"/>
        <w:rPr>
          <w:b/>
        </w:rPr>
      </w:pPr>
    </w:p>
    <w:p w:rsidR="00462823" w:rsidRDefault="003A282E" w:rsidP="005E7F5B">
      <w:pPr>
        <w:tabs>
          <w:tab w:val="left" w:pos="-3686"/>
          <w:tab w:val="left" w:pos="-3544"/>
          <w:tab w:val="left" w:pos="9072"/>
        </w:tabs>
        <w:spacing w:line="360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  <w:r w:rsidRPr="005E7F5B">
        <w:rPr>
          <w:rFonts w:eastAsiaTheme="minorHAnsi"/>
          <w:b/>
          <w:bCs/>
          <w:sz w:val="32"/>
          <w:szCs w:val="32"/>
          <w:lang w:eastAsia="en-US"/>
        </w:rPr>
        <w:t>TERMO DE REFERÊNCIA</w:t>
      </w:r>
    </w:p>
    <w:p w:rsidR="005E7F5B" w:rsidRPr="005E7F5B" w:rsidRDefault="005E7F5B" w:rsidP="005E7F5B">
      <w:pPr>
        <w:tabs>
          <w:tab w:val="left" w:pos="-3686"/>
          <w:tab w:val="left" w:pos="-3544"/>
          <w:tab w:val="left" w:pos="9072"/>
        </w:tabs>
        <w:spacing w:line="360" w:lineRule="auto"/>
        <w:jc w:val="center"/>
        <w:rPr>
          <w:rFonts w:eastAsiaTheme="minorHAnsi"/>
          <w:b/>
          <w:bCs/>
          <w:sz w:val="32"/>
          <w:szCs w:val="32"/>
          <w:lang w:eastAsia="en-US"/>
        </w:rPr>
      </w:pPr>
      <w:r>
        <w:rPr>
          <w:rFonts w:eastAsiaTheme="minorHAnsi"/>
          <w:b/>
          <w:bCs/>
          <w:sz w:val="32"/>
          <w:szCs w:val="32"/>
          <w:lang w:eastAsia="en-US"/>
        </w:rPr>
        <w:t>SERVIÇO DE CONSULTORIA</w:t>
      </w:r>
    </w:p>
    <w:p w:rsidR="00462823" w:rsidRDefault="00462823" w:rsidP="005E7F5B">
      <w:pPr>
        <w:tabs>
          <w:tab w:val="left" w:pos="-3686"/>
          <w:tab w:val="left" w:pos="-3544"/>
          <w:tab w:val="left" w:pos="9072"/>
        </w:tabs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345796" w:rsidRPr="00462823" w:rsidRDefault="00345796" w:rsidP="005E7F5B">
      <w:pPr>
        <w:tabs>
          <w:tab w:val="left" w:pos="-3686"/>
          <w:tab w:val="left" w:pos="-3544"/>
          <w:tab w:val="left" w:pos="9072"/>
        </w:tabs>
        <w:spacing w:line="360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345796" w:rsidRPr="00345796" w:rsidRDefault="00345796" w:rsidP="00345796">
      <w:pPr>
        <w:spacing w:line="360" w:lineRule="auto"/>
        <w:jc w:val="center"/>
        <w:rPr>
          <w:b/>
          <w:sz w:val="28"/>
          <w:szCs w:val="28"/>
        </w:rPr>
      </w:pPr>
      <w:r w:rsidRPr="00345796">
        <w:rPr>
          <w:b/>
          <w:sz w:val="28"/>
          <w:szCs w:val="28"/>
        </w:rPr>
        <w:t>Aprimoramento e Modernização do Processo de</w:t>
      </w:r>
    </w:p>
    <w:p w:rsidR="00462823" w:rsidRPr="00345796" w:rsidRDefault="00345796" w:rsidP="00345796">
      <w:pPr>
        <w:spacing w:line="360" w:lineRule="auto"/>
        <w:jc w:val="center"/>
        <w:rPr>
          <w:b/>
          <w:sz w:val="28"/>
          <w:szCs w:val="28"/>
        </w:rPr>
      </w:pPr>
      <w:r w:rsidRPr="00345796">
        <w:rPr>
          <w:b/>
          <w:sz w:val="28"/>
          <w:szCs w:val="28"/>
        </w:rPr>
        <w:t xml:space="preserve">Contratação de Serviços Terceirizados </w:t>
      </w:r>
    </w:p>
    <w:p w:rsidR="00462823" w:rsidRDefault="00345796" w:rsidP="00345796">
      <w:pPr>
        <w:jc w:val="center"/>
        <w:rPr>
          <w:b/>
          <w:sz w:val="28"/>
          <w:szCs w:val="28"/>
        </w:rPr>
      </w:pPr>
      <w:r w:rsidRPr="00345796">
        <w:rPr>
          <w:b/>
          <w:sz w:val="28"/>
          <w:szCs w:val="28"/>
        </w:rPr>
        <w:t>Novembro</w:t>
      </w:r>
      <w:r w:rsidR="005E7F5B" w:rsidRPr="00345796">
        <w:rPr>
          <w:b/>
          <w:sz w:val="28"/>
          <w:szCs w:val="28"/>
        </w:rPr>
        <w:t>/2013</w:t>
      </w:r>
    </w:p>
    <w:p w:rsidR="008F7412" w:rsidRPr="00345796" w:rsidRDefault="008F7412" w:rsidP="00345796">
      <w:pPr>
        <w:jc w:val="center"/>
        <w:rPr>
          <w:b/>
          <w:sz w:val="28"/>
          <w:szCs w:val="28"/>
        </w:rPr>
      </w:pPr>
    </w:p>
    <w:tbl>
      <w:tblPr>
        <w:tblW w:w="935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7"/>
      </w:tblGrid>
      <w:tr w:rsidR="005E7F5B" w:rsidRPr="006B7F43" w:rsidTr="006703FE">
        <w:trPr>
          <w:trHeight w:val="465"/>
        </w:trPr>
        <w:tc>
          <w:tcPr>
            <w:tcW w:w="93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E7F5B" w:rsidRPr="006B7F43" w:rsidRDefault="005E7F5B" w:rsidP="00A729F3">
            <w:pPr>
              <w:ind w:left="0" w:right="0" w:firstLine="0"/>
              <w:rPr>
                <w:b/>
                <w:bCs/>
                <w:strike/>
              </w:rPr>
            </w:pPr>
            <w:r w:rsidRPr="006B7F43">
              <w:rPr>
                <w:b/>
                <w:smallCaps/>
              </w:rPr>
              <w:br w:type="page"/>
              <w:t>ÁREA TEMÁTICA:</w:t>
            </w:r>
          </w:p>
        </w:tc>
      </w:tr>
      <w:tr w:rsidR="005E7F5B" w:rsidRPr="005E7F5B" w:rsidTr="006703FE"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F5B" w:rsidRPr="00A729F3" w:rsidRDefault="005E7F5B" w:rsidP="00A729F3">
            <w:pPr>
              <w:spacing w:after="120"/>
              <w:ind w:left="0" w:right="0" w:firstLine="0"/>
            </w:pPr>
            <w:r w:rsidRPr="00A729F3">
              <w:t>Gestão de Processos</w:t>
            </w:r>
          </w:p>
        </w:tc>
      </w:tr>
    </w:tbl>
    <w:p w:rsidR="005E7F5B" w:rsidRPr="006B7F43" w:rsidRDefault="005E7F5B" w:rsidP="00A729F3">
      <w:pPr>
        <w:pStyle w:val="Cabealho"/>
        <w:ind w:left="0" w:right="0" w:firstLine="0"/>
      </w:pPr>
    </w:p>
    <w:tbl>
      <w:tblPr>
        <w:tblW w:w="935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7"/>
      </w:tblGrid>
      <w:tr w:rsidR="005E7F5B" w:rsidRPr="006B7F43" w:rsidTr="006703FE">
        <w:trPr>
          <w:trHeight w:val="468"/>
        </w:trPr>
        <w:tc>
          <w:tcPr>
            <w:tcW w:w="93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E7F5B" w:rsidRPr="006B7F43" w:rsidRDefault="005E7F5B" w:rsidP="00A729F3">
            <w:pPr>
              <w:ind w:left="0" w:right="0" w:firstLine="0"/>
              <w:rPr>
                <w:b/>
                <w:bCs/>
              </w:rPr>
            </w:pPr>
            <w:r w:rsidRPr="006B7F43">
              <w:rPr>
                <w:b/>
                <w:smallCaps/>
              </w:rPr>
              <w:t>PRODUTO:</w:t>
            </w:r>
          </w:p>
        </w:tc>
      </w:tr>
      <w:tr w:rsidR="005E7F5B" w:rsidRPr="006B7F43" w:rsidTr="006703FE"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7F5B" w:rsidRPr="00A729F3" w:rsidRDefault="005E7F5B" w:rsidP="00A729F3">
            <w:pPr>
              <w:spacing w:after="120"/>
              <w:ind w:left="0" w:right="0" w:firstLine="0"/>
            </w:pPr>
            <w:r w:rsidRPr="00A729F3">
              <w:t>Modelo de Gestão de Processos</w:t>
            </w:r>
          </w:p>
        </w:tc>
      </w:tr>
    </w:tbl>
    <w:p w:rsidR="005E7F5B" w:rsidRPr="006B7F43" w:rsidRDefault="005E7F5B" w:rsidP="00A729F3">
      <w:pPr>
        <w:ind w:left="0" w:right="0" w:firstLine="0"/>
      </w:pPr>
    </w:p>
    <w:tbl>
      <w:tblPr>
        <w:tblW w:w="935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7"/>
      </w:tblGrid>
      <w:tr w:rsidR="005E7F5B" w:rsidRPr="006B7F43" w:rsidTr="006703FE">
        <w:trPr>
          <w:trHeight w:val="487"/>
        </w:trPr>
        <w:tc>
          <w:tcPr>
            <w:tcW w:w="93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5E7F5B" w:rsidRPr="006B7F43" w:rsidRDefault="005E7F5B" w:rsidP="00A729F3">
            <w:pPr>
              <w:ind w:left="0" w:right="0" w:firstLine="0"/>
            </w:pPr>
            <w:r w:rsidRPr="006B7F43">
              <w:rPr>
                <w:b/>
                <w:bCs/>
              </w:rPr>
              <w:t>DESCRIÇÃO:</w:t>
            </w:r>
          </w:p>
        </w:tc>
      </w:tr>
      <w:tr w:rsidR="005E7F5B" w:rsidRPr="006B7F43" w:rsidTr="006703FE">
        <w:tc>
          <w:tcPr>
            <w:tcW w:w="9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29F3" w:rsidRPr="00A729F3" w:rsidRDefault="00A729F3" w:rsidP="00A729F3">
            <w:pPr>
              <w:spacing w:after="120"/>
              <w:ind w:left="0" w:right="0" w:firstLine="0"/>
            </w:pPr>
            <w:r>
              <w:t xml:space="preserve">Contratação de Serviço de Consultoria para o </w:t>
            </w:r>
            <w:r w:rsidRPr="00A729F3">
              <w:t>Aprimoramento e Modernização do Processo de</w:t>
            </w:r>
          </w:p>
          <w:p w:rsidR="005E7F5B" w:rsidRPr="00A729F3" w:rsidRDefault="00A729F3" w:rsidP="00A729F3">
            <w:pPr>
              <w:suppressAutoHyphens/>
              <w:autoSpaceDE w:val="0"/>
              <w:spacing w:after="120"/>
              <w:ind w:left="0" w:right="0" w:firstLine="0"/>
            </w:pPr>
            <w:r w:rsidRPr="00A729F3">
              <w:t>Contratação de Serviços Terceirizados</w:t>
            </w:r>
            <w:r>
              <w:t>.</w:t>
            </w:r>
          </w:p>
        </w:tc>
      </w:tr>
    </w:tbl>
    <w:p w:rsidR="005E7F5B" w:rsidRPr="006B7F43" w:rsidRDefault="005E7F5B" w:rsidP="005E7F5B">
      <w:pPr>
        <w:rPr>
          <w:bCs/>
          <w:color w:val="000000"/>
        </w:rPr>
      </w:pPr>
    </w:p>
    <w:tbl>
      <w:tblPr>
        <w:tblW w:w="935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95"/>
        <w:gridCol w:w="1478"/>
        <w:gridCol w:w="3184"/>
      </w:tblGrid>
      <w:tr w:rsidR="005E7F5B" w:rsidRPr="006B7F43" w:rsidTr="006703FE">
        <w:tc>
          <w:tcPr>
            <w:tcW w:w="4695" w:type="dxa"/>
          </w:tcPr>
          <w:p w:rsidR="005E7F5B" w:rsidRPr="006B7F43" w:rsidRDefault="005E7F5B" w:rsidP="006703FE">
            <w:pPr>
              <w:spacing w:line="360" w:lineRule="auto"/>
              <w:rPr>
                <w:b/>
                <w:color w:val="000000"/>
              </w:rPr>
            </w:pPr>
            <w:r w:rsidRPr="006B7F43">
              <w:rPr>
                <w:b/>
                <w:color w:val="000000"/>
              </w:rPr>
              <w:t xml:space="preserve">ORÇAMENTO TOTAL – </w:t>
            </w:r>
            <w:r w:rsidRPr="006B7F43">
              <w:rPr>
                <w:bCs/>
                <w:color w:val="000000"/>
              </w:rPr>
              <w:t>R$:</w:t>
            </w:r>
          </w:p>
        </w:tc>
        <w:tc>
          <w:tcPr>
            <w:tcW w:w="4662" w:type="dxa"/>
            <w:gridSpan w:val="2"/>
            <w:vAlign w:val="center"/>
          </w:tcPr>
          <w:p w:rsidR="005E7F5B" w:rsidRPr="006B7F43" w:rsidRDefault="00A729F3" w:rsidP="00A729F3">
            <w:pPr>
              <w:spacing w:after="12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400.000,00</w:t>
            </w:r>
          </w:p>
        </w:tc>
      </w:tr>
      <w:tr w:rsidR="005E7F5B" w:rsidRPr="006B7F43" w:rsidTr="006703FE">
        <w:trPr>
          <w:trHeight w:val="588"/>
        </w:trPr>
        <w:tc>
          <w:tcPr>
            <w:tcW w:w="4695" w:type="dxa"/>
          </w:tcPr>
          <w:p w:rsidR="005E7F5B" w:rsidRPr="006B7F43" w:rsidRDefault="005E7F5B" w:rsidP="006703FE">
            <w:pPr>
              <w:spacing w:line="360" w:lineRule="auto"/>
              <w:rPr>
                <w:b/>
                <w:color w:val="000000"/>
              </w:rPr>
            </w:pPr>
            <w:r w:rsidRPr="006B7F43">
              <w:rPr>
                <w:b/>
                <w:color w:val="000000"/>
              </w:rPr>
              <w:t>Data de Referência:</w:t>
            </w:r>
          </w:p>
        </w:tc>
        <w:tc>
          <w:tcPr>
            <w:tcW w:w="1478" w:type="dxa"/>
            <w:tcBorders>
              <w:right w:val="nil"/>
            </w:tcBorders>
            <w:shd w:val="clear" w:color="auto" w:fill="FFFFFF"/>
            <w:vAlign w:val="center"/>
          </w:tcPr>
          <w:p w:rsidR="005E7F5B" w:rsidRPr="006B7F43" w:rsidRDefault="005E7F5B" w:rsidP="006703FE">
            <w:pPr>
              <w:spacing w:after="120"/>
              <w:rPr>
                <w:b/>
                <w:bCs/>
                <w:color w:val="000000"/>
              </w:rPr>
            </w:pPr>
          </w:p>
        </w:tc>
        <w:tc>
          <w:tcPr>
            <w:tcW w:w="3184" w:type="dxa"/>
            <w:tcBorders>
              <w:left w:val="nil"/>
            </w:tcBorders>
            <w:shd w:val="clear" w:color="auto" w:fill="FFFFFF"/>
            <w:vAlign w:val="center"/>
          </w:tcPr>
          <w:p w:rsidR="005E7F5B" w:rsidRPr="006B7F43" w:rsidRDefault="005E7F5B" w:rsidP="006703FE">
            <w:pPr>
              <w:spacing w:after="120"/>
              <w:jc w:val="right"/>
              <w:rPr>
                <w:bCs/>
                <w:color w:val="000000"/>
              </w:rPr>
            </w:pPr>
            <w:r w:rsidRPr="006B7F43">
              <w:rPr>
                <w:bCs/>
                <w:color w:val="000000"/>
              </w:rPr>
              <w:t>Setembro de 2013</w:t>
            </w:r>
          </w:p>
        </w:tc>
      </w:tr>
      <w:tr w:rsidR="005E7F5B" w:rsidRPr="006B7F43" w:rsidTr="006703FE">
        <w:tc>
          <w:tcPr>
            <w:tcW w:w="4695" w:type="dxa"/>
          </w:tcPr>
          <w:p w:rsidR="005E7F5B" w:rsidRPr="006B7F43" w:rsidRDefault="005E7F5B" w:rsidP="006703FE">
            <w:pPr>
              <w:spacing w:line="360" w:lineRule="auto"/>
              <w:rPr>
                <w:b/>
                <w:color w:val="000000"/>
              </w:rPr>
            </w:pPr>
            <w:r w:rsidRPr="006B7F43">
              <w:rPr>
                <w:b/>
                <w:color w:val="000000"/>
              </w:rPr>
              <w:t xml:space="preserve">ORÇAMENTO TOTAL – </w:t>
            </w:r>
            <w:r w:rsidRPr="006B7F43">
              <w:rPr>
                <w:bCs/>
                <w:color w:val="000000"/>
              </w:rPr>
              <w:t>US$:</w:t>
            </w:r>
          </w:p>
        </w:tc>
        <w:tc>
          <w:tcPr>
            <w:tcW w:w="4662" w:type="dxa"/>
            <w:gridSpan w:val="2"/>
            <w:vAlign w:val="center"/>
          </w:tcPr>
          <w:p w:rsidR="005E7F5B" w:rsidRPr="006B7F43" w:rsidRDefault="00A729F3" w:rsidP="006703FE">
            <w:pPr>
              <w:spacing w:after="12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200,000.00</w:t>
            </w:r>
          </w:p>
        </w:tc>
      </w:tr>
      <w:tr w:rsidR="005E7F5B" w:rsidRPr="006B7F43" w:rsidTr="006703FE">
        <w:tc>
          <w:tcPr>
            <w:tcW w:w="4695" w:type="dxa"/>
          </w:tcPr>
          <w:p w:rsidR="005E7F5B" w:rsidRPr="006B7F43" w:rsidRDefault="005E7F5B" w:rsidP="006703FE">
            <w:pPr>
              <w:spacing w:line="360" w:lineRule="auto"/>
              <w:rPr>
                <w:b/>
                <w:color w:val="000000"/>
              </w:rPr>
            </w:pPr>
            <w:r w:rsidRPr="006B7F43">
              <w:rPr>
                <w:b/>
                <w:color w:val="000000"/>
              </w:rPr>
              <w:t>Taxa de Câmbio:</w:t>
            </w:r>
          </w:p>
        </w:tc>
        <w:tc>
          <w:tcPr>
            <w:tcW w:w="4662" w:type="dxa"/>
            <w:gridSpan w:val="2"/>
            <w:vAlign w:val="center"/>
          </w:tcPr>
          <w:p w:rsidR="005E7F5B" w:rsidRPr="006B7F43" w:rsidRDefault="005E7F5B" w:rsidP="006703FE">
            <w:pPr>
              <w:spacing w:after="120"/>
              <w:jc w:val="right"/>
              <w:rPr>
                <w:bCs/>
                <w:color w:val="000000"/>
              </w:rPr>
            </w:pPr>
            <w:r w:rsidRPr="006B7F43">
              <w:rPr>
                <w:bCs/>
                <w:color w:val="000000"/>
              </w:rPr>
              <w:t>Câmbio Base: US$ = R$ 2,00</w:t>
            </w:r>
          </w:p>
        </w:tc>
      </w:tr>
    </w:tbl>
    <w:p w:rsidR="009E6674" w:rsidRDefault="009E6674">
      <w:pPr>
        <w:spacing w:line="480" w:lineRule="auto"/>
        <w:rPr>
          <w:b/>
        </w:rPr>
      </w:pPr>
      <w:r>
        <w:rPr>
          <w:b/>
        </w:rPr>
        <w:br w:type="page"/>
      </w:r>
    </w:p>
    <w:p w:rsidR="00CC583C" w:rsidRDefault="00CC583C" w:rsidP="00B3067E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535002615"/>
        <w:docPartObj>
          <w:docPartGallery w:val="Table of Contents"/>
          <w:docPartUnique/>
        </w:docPartObj>
      </w:sdtPr>
      <w:sdtContent>
        <w:p w:rsidR="00AA0CFF" w:rsidRDefault="00AA0CFF" w:rsidP="00AA0CFF">
          <w:pPr>
            <w:pStyle w:val="CabealhodoSumrio"/>
            <w:shd w:val="clear" w:color="auto" w:fill="auto"/>
            <w:jc w:val="center"/>
            <w:rPr>
              <w:color w:val="auto"/>
            </w:rPr>
          </w:pPr>
          <w:r w:rsidRPr="00AA0CFF">
            <w:rPr>
              <w:color w:val="auto"/>
            </w:rPr>
            <w:t>ÍNDICE</w:t>
          </w:r>
        </w:p>
        <w:p w:rsidR="00AA0CFF" w:rsidRPr="00AA0CFF" w:rsidRDefault="00AA0CFF" w:rsidP="00AA0CFF"/>
        <w:p w:rsidR="00AA0CFF" w:rsidRPr="00AA0CFF" w:rsidRDefault="00AA0CFF" w:rsidP="00AA0CFF"/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r w:rsidRPr="00334D3A">
            <w:rPr>
              <w:rFonts w:cs="Times New Roman"/>
            </w:rPr>
            <w:fldChar w:fldCharType="begin"/>
          </w:r>
          <w:r w:rsidR="00AA0CFF" w:rsidRPr="00AA0CFF">
            <w:rPr>
              <w:rFonts w:cs="Times New Roman"/>
            </w:rPr>
            <w:instrText xml:space="preserve"> TOC \o "1-3" \h \z \u </w:instrText>
          </w:r>
          <w:r w:rsidRPr="00334D3A">
            <w:rPr>
              <w:rFonts w:cs="Times New Roman"/>
            </w:rPr>
            <w:fldChar w:fldCharType="separate"/>
          </w:r>
          <w:hyperlink w:anchor="_Toc371427908" w:history="1">
            <w:r w:rsidR="00AA0CFF" w:rsidRPr="00AA0CFF">
              <w:rPr>
                <w:rStyle w:val="Hyperlink"/>
                <w:rFonts w:cs="Times New Roman"/>
              </w:rPr>
              <w:t>1. APRESENTAÇÃO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_Toc371427908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09" w:history="1">
            <w:r w:rsidR="00AA0CFF" w:rsidRPr="00AA0CFF">
              <w:rPr>
                <w:rStyle w:val="Hyperlink"/>
                <w:rFonts w:cs="Times New Roman"/>
              </w:rPr>
              <w:t>2. OBJETO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_Toc371427909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0" w:history="1">
            <w:r w:rsidR="00AA0CFF" w:rsidRPr="00AA0CFF">
              <w:rPr>
                <w:rStyle w:val="Hyperlink"/>
                <w:rFonts w:cs="Times New Roman"/>
              </w:rPr>
              <w:t>3. CONTEXTUALIZAÇÃO E JUSTIFICATIVA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_Toc371427910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1" w:history="1">
            <w:r w:rsidR="00AA0CFF" w:rsidRPr="00AA0CFF">
              <w:rPr>
                <w:rStyle w:val="Hyperlink"/>
                <w:rFonts w:cs="Times New Roman"/>
              </w:rPr>
              <w:t>4. ESCOPO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_Toc371427911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2" w:history="1">
            <w:r w:rsidR="00AA0CFF" w:rsidRPr="00AA0CFF">
              <w:rPr>
                <w:rStyle w:val="Hyperlink"/>
                <w:rFonts w:cs="Times New Roman"/>
              </w:rPr>
              <w:t>5. ATIVIDADES, ETAPAS E PRODUTOS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_Toc371427912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4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3" w:history="1">
            <w:r w:rsidR="00AA0CFF" w:rsidRPr="00AA0CFF">
              <w:rPr>
                <w:rStyle w:val="Hyperlink"/>
                <w:rFonts w:cs="Times New Roman"/>
              </w:rPr>
              <w:t>6. ENTREGA DOS SERVIÇOS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_Toc371427913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9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4" w:history="1">
            <w:r w:rsidR="00AA0CFF" w:rsidRPr="00AA0CFF">
              <w:rPr>
                <w:rStyle w:val="Hyperlink"/>
                <w:rFonts w:cs="Times New Roman"/>
              </w:rPr>
              <w:t>7. CRONOGRAMA DE EXECUÇÃO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_Toc371427914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10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5" w:history="1">
            <w:r w:rsidR="00AA0CFF" w:rsidRPr="00AA0CFF">
              <w:rPr>
                <w:rStyle w:val="Hyperlink"/>
                <w:rFonts w:cs="Times New Roman"/>
              </w:rPr>
              <w:t>8. CRONOGRAMA DE DESEMBOLSO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_Toc371427915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10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6" w:history="1">
            <w:r w:rsidR="00AA0CFF" w:rsidRPr="00AA0CFF">
              <w:rPr>
                <w:rStyle w:val="Hyperlink"/>
                <w:rFonts w:cs="Times New Roman"/>
              </w:rPr>
              <w:t>9. SUBCONTRATAÇÃO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_Toc371427916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10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7" w:history="1">
            <w:r w:rsidR="00AA0CFF" w:rsidRPr="00AA0CFF">
              <w:rPr>
                <w:rStyle w:val="Hyperlink"/>
                <w:rFonts w:cs="Times New Roman"/>
              </w:rPr>
              <w:t>10. QUALIFICAÇÃO DA EQUIPE TÉCNICA NECESSÁRIA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_Toc371427917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11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8" w:history="1">
            <w:r w:rsidR="00AA0CFF" w:rsidRPr="00AA0CFF">
              <w:rPr>
                <w:rStyle w:val="Hyperlink"/>
                <w:rFonts w:cs="Times New Roman"/>
              </w:rPr>
              <w:t>11. CRITÉRIOS DE JULGAMENTO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_Toc371427918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11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19" w:history="1">
            <w:r w:rsidR="00AA0CFF" w:rsidRPr="00AA0CFF">
              <w:rPr>
                <w:rStyle w:val="Hyperlink"/>
                <w:rFonts w:cs="Times New Roman"/>
              </w:rPr>
              <w:t>12. INSUMOS A SEREM FORNECIDOS PELO CONTRATANTE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_Toc371427919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11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0" w:history="1">
            <w:r w:rsidR="00AA0CFF" w:rsidRPr="00AA0CFF">
              <w:rPr>
                <w:rStyle w:val="Hyperlink"/>
                <w:rFonts w:cs="Times New Roman"/>
              </w:rPr>
              <w:t>13. TREINAMENTO E TRANSFERÊNCIA DE TECNOLOGIA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_Toc371427920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12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1" w:history="1">
            <w:r w:rsidR="00AA0CFF" w:rsidRPr="00AA0CFF">
              <w:rPr>
                <w:rStyle w:val="Hyperlink"/>
                <w:rFonts w:cs="Times New Roman"/>
              </w:rPr>
              <w:t>14. LOCAL DE EXECUÇÃO DOS SERVIÇOS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_Toc371427921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12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2" w:history="1">
            <w:r w:rsidR="00AA0CFF" w:rsidRPr="00AA0CFF">
              <w:rPr>
                <w:rStyle w:val="Hyperlink"/>
                <w:rFonts w:cs="Times New Roman"/>
              </w:rPr>
              <w:t>15. INFORMAÇÕES DISPONÍVEIS E ESTUDOS EXISTENTES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_Toc371427922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12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3" w:history="1">
            <w:r w:rsidR="00AA0CFF" w:rsidRPr="00AA0CFF">
              <w:rPr>
                <w:rStyle w:val="Hyperlink"/>
                <w:rFonts w:cs="Times New Roman"/>
              </w:rPr>
              <w:t>16. ESPECIFICAÇÕES TÉCNICAS / LEGISLAÇÃO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_Toc371427923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4" w:history="1">
            <w:r w:rsidR="00AA0CFF" w:rsidRPr="00AA0CFF">
              <w:rPr>
                <w:rStyle w:val="Hyperlink"/>
                <w:rFonts w:cs="Times New Roman"/>
              </w:rPr>
              <w:t>17. COORDENADOR DO CONTRATANTE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_Toc371427924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5" w:history="1">
            <w:r w:rsidR="00AA0CFF" w:rsidRPr="00AA0CFF">
              <w:rPr>
                <w:rStyle w:val="Hyperlink"/>
                <w:rFonts w:cs="Times New Roman"/>
              </w:rPr>
              <w:t>18. ENDEREÇO DO CONTRATANTE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_Toc371427925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6" w:history="1">
            <w:r w:rsidR="00AA0CFF" w:rsidRPr="00AA0CFF">
              <w:rPr>
                <w:rStyle w:val="Hyperlink"/>
                <w:rFonts w:cs="Times New Roman"/>
              </w:rPr>
              <w:t>19. ANEXOS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_Toc371427926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pStyle w:val="Sumrio1"/>
            <w:spacing w:after="120" w:line="360" w:lineRule="auto"/>
            <w:rPr>
              <w:rFonts w:eastAsiaTheme="minorEastAsia" w:cs="Times New Roman"/>
              <w:color w:val="auto"/>
            </w:rPr>
          </w:pPr>
          <w:hyperlink w:anchor="_Toc371427927" w:history="1">
            <w:r w:rsidR="00AA0CFF" w:rsidRPr="00AA0CFF">
              <w:rPr>
                <w:rStyle w:val="Hyperlink"/>
                <w:rFonts w:cs="Times New Roman"/>
              </w:rPr>
              <w:t>20. ORÇAMENTO</w:t>
            </w:r>
            <w:r w:rsidR="00AA0CFF" w:rsidRPr="00AA0CFF">
              <w:rPr>
                <w:rFonts w:cs="Times New Roman"/>
                <w:webHidden/>
              </w:rPr>
              <w:tab/>
            </w:r>
            <w:r w:rsidRPr="00AA0CFF">
              <w:rPr>
                <w:rFonts w:cs="Times New Roman"/>
                <w:webHidden/>
              </w:rPr>
              <w:fldChar w:fldCharType="begin"/>
            </w:r>
            <w:r w:rsidR="00AA0CFF" w:rsidRPr="00AA0CFF">
              <w:rPr>
                <w:rFonts w:cs="Times New Roman"/>
                <w:webHidden/>
              </w:rPr>
              <w:instrText xml:space="preserve"> PAGEREF _Toc371427927 \h </w:instrText>
            </w:r>
            <w:r w:rsidRPr="00AA0CFF">
              <w:rPr>
                <w:rFonts w:cs="Times New Roman"/>
                <w:webHidden/>
              </w:rPr>
            </w:r>
            <w:r w:rsidRPr="00AA0CFF">
              <w:rPr>
                <w:rFonts w:cs="Times New Roman"/>
                <w:webHidden/>
              </w:rPr>
              <w:fldChar w:fldCharType="separate"/>
            </w:r>
            <w:r w:rsidR="00AA0CFF" w:rsidRPr="00AA0CFF">
              <w:rPr>
                <w:rFonts w:cs="Times New Roman"/>
                <w:webHidden/>
              </w:rPr>
              <w:t>13</w:t>
            </w:r>
            <w:r w:rsidRPr="00AA0CFF">
              <w:rPr>
                <w:rFonts w:cs="Times New Roman"/>
                <w:webHidden/>
              </w:rPr>
              <w:fldChar w:fldCharType="end"/>
            </w:r>
          </w:hyperlink>
        </w:p>
        <w:p w:rsidR="00AA0CFF" w:rsidRPr="00AA0CFF" w:rsidRDefault="00334D3A" w:rsidP="00AA0CFF">
          <w:pPr>
            <w:spacing w:after="120" w:line="360" w:lineRule="auto"/>
          </w:pPr>
          <w:r w:rsidRPr="00AA0CFF">
            <w:rPr>
              <w:b/>
              <w:bCs/>
            </w:rPr>
            <w:fldChar w:fldCharType="end"/>
          </w:r>
        </w:p>
      </w:sdtContent>
    </w:sdt>
    <w:p w:rsidR="00E35705" w:rsidRPr="00E35705" w:rsidRDefault="00E35705" w:rsidP="00E35705">
      <w:pPr>
        <w:jc w:val="center"/>
        <w:rPr>
          <w:b/>
          <w:bCs/>
          <w:color w:val="000000"/>
        </w:rPr>
      </w:pPr>
    </w:p>
    <w:p w:rsidR="00E35705" w:rsidRDefault="00E35705">
      <w:pPr>
        <w:spacing w:line="480" w:lineRule="auto"/>
        <w:rPr>
          <w:b/>
        </w:rPr>
      </w:pPr>
      <w:r>
        <w:rPr>
          <w:b/>
        </w:rPr>
        <w:br w:type="page"/>
      </w:r>
    </w:p>
    <w:p w:rsidR="00462823" w:rsidRPr="00AA0CFF" w:rsidRDefault="00307EC0" w:rsidP="00AA0CFF">
      <w:pPr>
        <w:pStyle w:val="Ttulo1"/>
      </w:pPr>
      <w:bookmarkStart w:id="1" w:name="_Toc371364116"/>
      <w:bookmarkStart w:id="2" w:name="_Toc371427908"/>
      <w:bookmarkEnd w:id="0"/>
      <w:r w:rsidRPr="00AA0CFF">
        <w:t xml:space="preserve">1. </w:t>
      </w:r>
      <w:r w:rsidR="00462823" w:rsidRPr="00AA0CFF">
        <w:t>APRESENTAÇÃO</w:t>
      </w:r>
      <w:bookmarkEnd w:id="1"/>
      <w:bookmarkEnd w:id="2"/>
    </w:p>
    <w:p w:rsidR="00462823" w:rsidRPr="00462823" w:rsidRDefault="00462823" w:rsidP="00600487">
      <w:pPr>
        <w:tabs>
          <w:tab w:val="left" w:pos="9072"/>
        </w:tabs>
        <w:spacing w:line="372" w:lineRule="auto"/>
        <w:ind w:left="0" w:right="0" w:firstLine="0"/>
        <w:rPr>
          <w:b/>
        </w:rPr>
      </w:pPr>
      <w:r>
        <w:t xml:space="preserve">O presente Termo de Referência </w:t>
      </w:r>
      <w:r w:rsidRPr="00345796">
        <w:t xml:space="preserve">define </w:t>
      </w:r>
      <w:r w:rsidR="00076C76" w:rsidRPr="00345796">
        <w:t>normas e procedimentos para</w:t>
      </w:r>
      <w:r w:rsidR="00076C76">
        <w:t xml:space="preserve"> a contratação de </w:t>
      </w:r>
      <w:r w:rsidR="00345796">
        <w:t>C</w:t>
      </w:r>
      <w:r w:rsidRPr="00462823">
        <w:t xml:space="preserve">onsultoria técnica </w:t>
      </w:r>
      <w:r w:rsidR="00076C76">
        <w:t xml:space="preserve">com vistas ao </w:t>
      </w:r>
      <w:r w:rsidRPr="00462823">
        <w:t>“Aprimoramento e a Modernização do Processo de Contratação de Serviços Terceirizados no âmbito da Administração Pública do Estado d</w:t>
      </w:r>
      <w:r w:rsidR="00076C76">
        <w:t xml:space="preserve">e </w:t>
      </w:r>
      <w:r w:rsidR="00076C76" w:rsidRPr="00345796">
        <w:t>XXXXX</w:t>
      </w:r>
      <w:r w:rsidR="00076C76">
        <w:rPr>
          <w:i/>
        </w:rPr>
        <w:t>”.</w:t>
      </w:r>
    </w:p>
    <w:p w:rsidR="00076C76" w:rsidRDefault="00076C76" w:rsidP="00600487">
      <w:pPr>
        <w:tabs>
          <w:tab w:val="left" w:pos="9072"/>
        </w:tabs>
        <w:spacing w:line="372" w:lineRule="auto"/>
        <w:ind w:left="0" w:right="0" w:firstLine="0"/>
        <w:rPr>
          <w:b/>
        </w:rPr>
      </w:pPr>
    </w:p>
    <w:p w:rsidR="009E6674" w:rsidRPr="00AA0CFF" w:rsidRDefault="009E6674" w:rsidP="00AA0CFF">
      <w:pPr>
        <w:pStyle w:val="Ttulo1"/>
      </w:pPr>
      <w:bookmarkStart w:id="3" w:name="_Toc371364117"/>
      <w:bookmarkStart w:id="4" w:name="_Toc371427909"/>
      <w:r w:rsidRPr="00AA0CFF">
        <w:t>2. OBJETO</w:t>
      </w:r>
      <w:bookmarkEnd w:id="3"/>
      <w:bookmarkEnd w:id="4"/>
    </w:p>
    <w:p w:rsidR="009E6674" w:rsidRDefault="009E6674" w:rsidP="00600487">
      <w:pPr>
        <w:autoSpaceDE w:val="0"/>
        <w:autoSpaceDN w:val="0"/>
        <w:adjustRightInd w:val="0"/>
        <w:spacing w:line="372" w:lineRule="auto"/>
        <w:ind w:left="0" w:right="0" w:firstLine="0"/>
      </w:pPr>
      <w:r w:rsidRPr="00724F51">
        <w:rPr>
          <w:bCs/>
        </w:rPr>
        <w:t xml:space="preserve">Contratação de </w:t>
      </w:r>
      <w:r w:rsidR="00973EDD">
        <w:rPr>
          <w:bCs/>
        </w:rPr>
        <w:t xml:space="preserve">consultoria </w:t>
      </w:r>
      <w:r w:rsidRPr="00724F51">
        <w:rPr>
          <w:bCs/>
        </w:rPr>
        <w:t xml:space="preserve">especializada com a finalidade de </w:t>
      </w:r>
      <w:r>
        <w:rPr>
          <w:bCs/>
        </w:rPr>
        <w:t>d</w:t>
      </w:r>
      <w:r w:rsidRPr="00724F51">
        <w:t>esenvolv</w:t>
      </w:r>
      <w:r w:rsidR="00345796">
        <w:t xml:space="preserve">er </w:t>
      </w:r>
      <w:r>
        <w:t xml:space="preserve">sistema de </w:t>
      </w:r>
      <w:r w:rsidR="00345796">
        <w:t>gest</w:t>
      </w:r>
      <w:r w:rsidR="0017515A">
        <w:t>ão</w:t>
      </w:r>
      <w:r w:rsidR="00345796">
        <w:t>.</w:t>
      </w:r>
    </w:p>
    <w:p w:rsidR="00345796" w:rsidRDefault="00345796" w:rsidP="00600487">
      <w:pPr>
        <w:autoSpaceDE w:val="0"/>
        <w:autoSpaceDN w:val="0"/>
        <w:adjustRightInd w:val="0"/>
        <w:spacing w:line="372" w:lineRule="auto"/>
        <w:ind w:left="0" w:right="0" w:firstLine="0"/>
        <w:rPr>
          <w:b/>
        </w:rPr>
      </w:pPr>
    </w:p>
    <w:p w:rsidR="00462823" w:rsidRPr="00AA0CFF" w:rsidRDefault="009E6674" w:rsidP="00AA0CFF">
      <w:pPr>
        <w:pStyle w:val="Ttulo1"/>
      </w:pPr>
      <w:bookmarkStart w:id="5" w:name="_Toc371364118"/>
      <w:bookmarkStart w:id="6" w:name="_Toc371427910"/>
      <w:r w:rsidRPr="00AA0CFF">
        <w:t>3</w:t>
      </w:r>
      <w:r w:rsidR="00F64A45" w:rsidRPr="00AA0CFF">
        <w:t xml:space="preserve">. CONTEXTUALIZAÇÃO E </w:t>
      </w:r>
      <w:r w:rsidR="00462823" w:rsidRPr="00AA0CFF">
        <w:t>JUSTIFICATIVA</w:t>
      </w:r>
      <w:bookmarkEnd w:id="5"/>
      <w:bookmarkEnd w:id="6"/>
    </w:p>
    <w:p w:rsidR="00076C76" w:rsidRPr="00462823" w:rsidRDefault="00076C76" w:rsidP="00600487">
      <w:pPr>
        <w:spacing w:line="372" w:lineRule="auto"/>
        <w:ind w:left="0" w:right="0" w:firstLine="0"/>
      </w:pPr>
      <w:r w:rsidRPr="00462823">
        <w:t>Os estados brasileiros estão submetidos a restrições orçamentárias que, somadas à crescente demanda por mais e melhores serviços</w:t>
      </w:r>
      <w:r w:rsidR="00141F48">
        <w:t>,</w:t>
      </w:r>
      <w:r w:rsidRPr="00462823">
        <w:t xml:space="preserve"> colocam a necessidade de qualificação dos gastos públicos cada vez mais no centro da pauta. A tecnologia está cada vez mais presente, oferecendo maior gama de soluções e alternativas para esse esforço governamental.</w:t>
      </w:r>
    </w:p>
    <w:p w:rsidR="00076C76" w:rsidRDefault="00076C76" w:rsidP="00600487">
      <w:pPr>
        <w:spacing w:line="372" w:lineRule="auto"/>
        <w:ind w:left="0" w:right="0" w:firstLine="0"/>
      </w:pPr>
      <w:r w:rsidRPr="00462823">
        <w:t>Nesse contexto, a qualificação dos gastos correntes com bens, serviços e obras utilizados no setor público é fundamental, passando necessariamente pela modernização da gestão da cadeia de suprimento. Estudos apontam que o consumo de bens e prestação de serviços, por exemplo, são extremamente relevantes, podendo representar até 36% dos orçamentos das unidades governamentais. Assim, cabe à administração pública desenvolver e adaptar técnicas, especificações e sistemas integrados para uma gestão eficiente e eficaz desses ga</w:t>
      </w:r>
      <w:r w:rsidR="00307EC0">
        <w:t>stos.</w:t>
      </w:r>
    </w:p>
    <w:p w:rsidR="0017515A" w:rsidRDefault="0017515A" w:rsidP="00600487">
      <w:pPr>
        <w:pStyle w:val="ecxmsonormal"/>
        <w:spacing w:after="0" w:line="372" w:lineRule="auto"/>
        <w:ind w:left="0" w:firstLine="0"/>
        <w:rPr>
          <w:rFonts w:cs="Times New Roman"/>
        </w:rPr>
      </w:pPr>
      <w:r w:rsidRPr="00371C26">
        <w:rPr>
          <w:i/>
        </w:rPr>
        <w:t>Inserir breve relato contextualizando os trabalhos, as ações desenvolvidas pel</w:t>
      </w:r>
      <w:r w:rsidR="004D2499">
        <w:rPr>
          <w:i/>
        </w:rPr>
        <w:t xml:space="preserve">a </w:t>
      </w:r>
      <w:r w:rsidR="004D2499" w:rsidRPr="004D2499">
        <w:t>SEFAZ/</w:t>
      </w:r>
      <w:r w:rsidR="004D2499" w:rsidRPr="009962C6">
        <w:rPr>
          <w:i/>
        </w:rPr>
        <w:t>UF</w:t>
      </w:r>
      <w:r w:rsidRPr="00371C26">
        <w:rPr>
          <w:i/>
        </w:rPr>
        <w:t>, bem como a sua relevância no papel do Estado. Esse contexto deve ser constituído por um conjunto de circunstâncias (o local, o tempo, atividades...) que ajudam a compreender a mensagem e fundamentar a necessidade da contratação dos serviços</w:t>
      </w:r>
    </w:p>
    <w:p w:rsidR="00076C76" w:rsidRPr="00462823" w:rsidRDefault="004D2499" w:rsidP="00600487">
      <w:pPr>
        <w:spacing w:line="372" w:lineRule="auto"/>
        <w:ind w:left="0" w:right="0" w:firstLine="0"/>
      </w:pPr>
      <w:r>
        <w:t>V</w:t>
      </w:r>
      <w:r w:rsidR="00076C76" w:rsidRPr="00462823">
        <w:t xml:space="preserve">isando o aprimoramento da gestão de serviços terceirizados, </w:t>
      </w:r>
      <w:r>
        <w:t>p</w:t>
      </w:r>
      <w:r w:rsidRPr="00462823">
        <w:t xml:space="preserve">retende-se </w:t>
      </w:r>
      <w:r w:rsidR="00076C76" w:rsidRPr="00462823">
        <w:t xml:space="preserve">alcançar referências externas de preço e incidir sobre as especificações técnicas e formas de contratação, de </w:t>
      </w:r>
      <w:r>
        <w:t xml:space="preserve">modo </w:t>
      </w:r>
      <w:r w:rsidR="00076C76" w:rsidRPr="00462823">
        <w:t>a aumentar a produtividade do gasto e incrementar a qualidade dos serviços.</w:t>
      </w:r>
    </w:p>
    <w:p w:rsidR="00FC7D97" w:rsidRDefault="00FC7D97" w:rsidP="00FC7D97">
      <w:pPr>
        <w:tabs>
          <w:tab w:val="left" w:pos="9072"/>
        </w:tabs>
        <w:spacing w:line="372" w:lineRule="auto"/>
        <w:rPr>
          <w:b/>
        </w:rPr>
      </w:pPr>
    </w:p>
    <w:p w:rsidR="00462823" w:rsidRPr="00AA0CFF" w:rsidRDefault="00E35705" w:rsidP="00AA0CFF">
      <w:pPr>
        <w:pStyle w:val="Ttulo1"/>
      </w:pPr>
      <w:bookmarkStart w:id="7" w:name="_Toc371364119"/>
      <w:bookmarkStart w:id="8" w:name="_Toc371427911"/>
      <w:r w:rsidRPr="00AA0CFF">
        <w:t>4</w:t>
      </w:r>
      <w:r w:rsidR="00F64A45" w:rsidRPr="00AA0CFF">
        <w:t>. ESCOPO</w:t>
      </w:r>
      <w:bookmarkEnd w:id="7"/>
      <w:bookmarkEnd w:id="8"/>
    </w:p>
    <w:p w:rsidR="00834D61" w:rsidRPr="008740C7" w:rsidRDefault="00834D61" w:rsidP="0060048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  <w:r w:rsidRPr="008740C7">
        <w:rPr>
          <w:rFonts w:ascii="Times New Roman" w:hAnsi="Times New Roman" w:cs="Times New Roman"/>
        </w:rPr>
        <w:t xml:space="preserve">Prestação de serviços de consultoria técnica para o aprimoramento e a modernização do processo de contratação de serviços terceirizados no âmbito da administração pública do </w:t>
      </w:r>
      <w:r w:rsidR="008740C7">
        <w:rPr>
          <w:rFonts w:ascii="Times New Roman" w:hAnsi="Times New Roman" w:cs="Times New Roman"/>
        </w:rPr>
        <w:t>E</w:t>
      </w:r>
      <w:r w:rsidRPr="008740C7">
        <w:rPr>
          <w:rFonts w:ascii="Times New Roman" w:hAnsi="Times New Roman" w:cs="Times New Roman"/>
        </w:rPr>
        <w:t>stado d</w:t>
      </w:r>
      <w:r w:rsidR="008740C7">
        <w:rPr>
          <w:rFonts w:ascii="Times New Roman" w:hAnsi="Times New Roman" w:cs="Times New Roman"/>
        </w:rPr>
        <w:t>e XXXXX</w:t>
      </w:r>
      <w:r w:rsidRPr="008740C7">
        <w:rPr>
          <w:rFonts w:ascii="Times New Roman" w:hAnsi="Times New Roman" w:cs="Times New Roman"/>
        </w:rPr>
        <w:t xml:space="preserve">. </w:t>
      </w:r>
    </w:p>
    <w:p w:rsidR="00834D61" w:rsidRPr="008740C7" w:rsidRDefault="00834D61" w:rsidP="00600487">
      <w:pPr>
        <w:spacing w:line="360" w:lineRule="auto"/>
        <w:ind w:left="0" w:right="0" w:firstLine="0"/>
      </w:pPr>
      <w:r w:rsidRPr="008740C7">
        <w:t xml:space="preserve">A consultoria estará orientada para apoiar o aprimoramento do modelo de gerenciamento dos serviços terceirizados. </w:t>
      </w:r>
      <w:r w:rsidR="008740C7">
        <w:t>Com essa medida o</w:t>
      </w:r>
      <w:r w:rsidRPr="008740C7">
        <w:t xml:space="preserve">bjetiva-se </w:t>
      </w:r>
    </w:p>
    <w:p w:rsidR="00834D61" w:rsidRDefault="00834D61" w:rsidP="003E342A">
      <w:pPr>
        <w:pStyle w:val="PargrafodaLista"/>
        <w:numPr>
          <w:ilvl w:val="0"/>
          <w:numId w:val="2"/>
        </w:numPr>
        <w:spacing w:line="360" w:lineRule="auto"/>
        <w:ind w:right="0"/>
      </w:pPr>
      <w:r>
        <w:t>I</w:t>
      </w:r>
      <w:r w:rsidRPr="00462823">
        <w:t>nstituir um modelo de gestão que permita controlar a qualidade dos serviços contratados e os preços praticados pela administração pública estadual (administração direta e administração indireta).</w:t>
      </w:r>
    </w:p>
    <w:p w:rsidR="00834D61" w:rsidRDefault="00600487" w:rsidP="003E342A">
      <w:pPr>
        <w:pStyle w:val="PargrafodaLista"/>
        <w:numPr>
          <w:ilvl w:val="0"/>
          <w:numId w:val="2"/>
        </w:numPr>
        <w:spacing w:line="360" w:lineRule="auto"/>
        <w:ind w:right="0"/>
      </w:pPr>
      <w:r>
        <w:t>A</w:t>
      </w:r>
      <w:r w:rsidR="00834D61" w:rsidRPr="00F64A45">
        <w:t>primorar a gestão de serviços terceirizados, de forma a aumentar a produtividade do gasto e a qualidade dos serviços.</w:t>
      </w:r>
    </w:p>
    <w:p w:rsidR="00F64A45" w:rsidRPr="00F64A45" w:rsidRDefault="00F64A45" w:rsidP="003E342A">
      <w:pPr>
        <w:pStyle w:val="PargrafodaLista"/>
        <w:numPr>
          <w:ilvl w:val="0"/>
          <w:numId w:val="2"/>
        </w:numPr>
        <w:spacing w:line="360" w:lineRule="auto"/>
        <w:ind w:right="0"/>
      </w:pPr>
      <w:r>
        <w:t xml:space="preserve">O </w:t>
      </w:r>
      <w:r w:rsidRPr="00D52924">
        <w:t xml:space="preserve">modelo deverá </w:t>
      </w:r>
      <w:r>
        <w:t xml:space="preserve">basear-se </w:t>
      </w:r>
      <w:r w:rsidR="00DC2614">
        <w:t>e</w:t>
      </w:r>
      <w:r w:rsidRPr="00D52924">
        <w:t xml:space="preserve">m </w:t>
      </w:r>
      <w:r w:rsidRPr="008740C7">
        <w:t>manuais</w:t>
      </w:r>
      <w:r w:rsidR="00754923" w:rsidRPr="008740C7">
        <w:t xml:space="preserve">,elaborados em formato eletrônico, </w:t>
      </w:r>
      <w:r w:rsidRPr="008740C7">
        <w:t>para contratação de serviços terceirizados, contendo orientações gerais acerca dos processos de planejamento, aquisição e gestão de serviço</w:t>
      </w:r>
      <w:r w:rsidR="00754923" w:rsidRPr="008740C7">
        <w:t>, bem como</w:t>
      </w:r>
      <w:r w:rsidR="006C5381" w:rsidRPr="008740C7">
        <w:t>n</w:t>
      </w:r>
      <w:r w:rsidRPr="008740C7">
        <w:t>o</w:t>
      </w:r>
      <w:r w:rsidRPr="00D52924">
        <w:t xml:space="preserve"> aprimoramento das ferramentas já adotadas, que deverão ser adaptadas e aprimoradas no sentido de atender plenamente as necessidades do </w:t>
      </w:r>
      <w:r w:rsidR="006C5381">
        <w:t>Estado.</w:t>
      </w:r>
    </w:p>
    <w:p w:rsidR="008740C7" w:rsidRDefault="008740C7" w:rsidP="00600487">
      <w:pPr>
        <w:pStyle w:val="Ttulo2"/>
        <w:spacing w:before="0" w:after="0" w:line="360" w:lineRule="auto"/>
        <w:ind w:left="0" w:right="0" w:firstLine="0"/>
        <w:rPr>
          <w:rFonts w:ascii="Times New Roman" w:hAnsi="Times New Roman" w:cs="Times New Roman"/>
          <w:i w:val="0"/>
          <w:strike/>
          <w:sz w:val="24"/>
          <w:szCs w:val="24"/>
        </w:rPr>
      </w:pPr>
    </w:p>
    <w:p w:rsidR="00462823" w:rsidRPr="00AA0CFF" w:rsidRDefault="00E35705" w:rsidP="00AA0CFF">
      <w:pPr>
        <w:pStyle w:val="Ttulo1"/>
      </w:pPr>
      <w:bookmarkStart w:id="9" w:name="_Toc371363476"/>
      <w:bookmarkStart w:id="10" w:name="_Toc371363744"/>
      <w:bookmarkStart w:id="11" w:name="_Toc371364120"/>
      <w:bookmarkStart w:id="12" w:name="_Toc371427912"/>
      <w:r w:rsidRPr="00AA0CFF">
        <w:t>5</w:t>
      </w:r>
      <w:r w:rsidR="00681E8D" w:rsidRPr="00AA0CFF">
        <w:t xml:space="preserve">. </w:t>
      </w:r>
      <w:r w:rsidR="00495AF6" w:rsidRPr="00AA0CFF">
        <w:t xml:space="preserve">ATIVIDADES, </w:t>
      </w:r>
      <w:r w:rsidR="008740C7" w:rsidRPr="00AA0CFF">
        <w:t>ETAPAS E PRODUTOS</w:t>
      </w:r>
      <w:bookmarkEnd w:id="9"/>
      <w:bookmarkEnd w:id="10"/>
      <w:bookmarkEnd w:id="11"/>
      <w:bookmarkEnd w:id="12"/>
    </w:p>
    <w:p w:rsidR="00D52924" w:rsidRPr="00462823" w:rsidRDefault="00BC66BF" w:rsidP="0060048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</w:t>
      </w:r>
      <w:r w:rsidR="00D52924" w:rsidRPr="00462823">
        <w:rPr>
          <w:rFonts w:ascii="Times New Roman" w:hAnsi="Times New Roman" w:cs="Times New Roman"/>
        </w:rPr>
        <w:t>tima-se um trabalho de 2</w:t>
      </w:r>
      <w:r>
        <w:rPr>
          <w:rFonts w:ascii="Times New Roman" w:hAnsi="Times New Roman" w:cs="Times New Roman"/>
        </w:rPr>
        <w:t>.</w:t>
      </w:r>
      <w:r w:rsidR="00D52924" w:rsidRPr="00462823">
        <w:rPr>
          <w:rFonts w:ascii="Times New Roman" w:hAnsi="Times New Roman" w:cs="Times New Roman"/>
        </w:rPr>
        <w:t xml:space="preserve">000 horas de consultoria ao longo de 24 meses. A contratada deverá cumprir o programa de trabalho caracterizado na sua proposta, desenvolvendo as atividades e os esforços necessários para apresentação dos produtos esperados, quais sejam: </w:t>
      </w:r>
    </w:p>
    <w:p w:rsidR="004740E1" w:rsidRPr="00270853" w:rsidRDefault="00D52924" w:rsidP="00600487">
      <w:pPr>
        <w:spacing w:line="360" w:lineRule="auto"/>
        <w:ind w:left="0" w:right="0" w:firstLine="0"/>
      </w:pPr>
      <w:r w:rsidRPr="00462823">
        <w:rPr>
          <w:b/>
        </w:rPr>
        <w:t>Módulo I – Aprimoramento do Modelo de Gestãodos Contratos dos Serviços Terceirizados</w:t>
      </w:r>
      <w:r w:rsidR="004740E1">
        <w:rPr>
          <w:b/>
        </w:rPr>
        <w:t xml:space="preserve">. </w:t>
      </w:r>
      <w:r w:rsidR="004740E1" w:rsidRPr="00270853">
        <w:rPr>
          <w:i/>
        </w:rPr>
        <w:t>Tempo estimado: 260 horas de consultoria.</w:t>
      </w:r>
    </w:p>
    <w:p w:rsidR="00D52924" w:rsidRPr="00462823" w:rsidRDefault="00D52924" w:rsidP="00600487">
      <w:pPr>
        <w:spacing w:line="360" w:lineRule="auto"/>
        <w:ind w:left="0" w:right="0" w:firstLine="0"/>
      </w:pPr>
      <w:r w:rsidRPr="00462823">
        <w:t>Avaliação diagnóstica do atual estágio de implementação das ferramentas de gestão de contratos de serviços terceirizados, identificando pontos de melhoria e estabelecendo um plano de ação de curto e médio prazo.</w:t>
      </w:r>
    </w:p>
    <w:p w:rsidR="00600487" w:rsidRDefault="00D52924" w:rsidP="003E342A">
      <w:pPr>
        <w:pStyle w:val="PargrafodaLista"/>
        <w:numPr>
          <w:ilvl w:val="0"/>
          <w:numId w:val="3"/>
        </w:numPr>
        <w:spacing w:line="360" w:lineRule="auto"/>
        <w:ind w:right="0"/>
      </w:pPr>
      <w:r w:rsidRPr="00462823">
        <w:t>Conhecimento da estrutura e do ambiente de atuação dos órgãos afetos ao processo de contratação de serviços terceirizados, compreendendo:</w:t>
      </w:r>
    </w:p>
    <w:p w:rsidR="00D52924" w:rsidRPr="00462823" w:rsidRDefault="00D52924" w:rsidP="003E342A">
      <w:pPr>
        <w:pStyle w:val="PargrafodaLista"/>
        <w:numPr>
          <w:ilvl w:val="0"/>
          <w:numId w:val="4"/>
        </w:numPr>
        <w:spacing w:line="360" w:lineRule="auto"/>
        <w:ind w:right="0"/>
      </w:pPr>
      <w:r w:rsidRPr="00462823">
        <w:t>Levantamento e análise de documentos normativos associados à sistemática de gerenciamento dos contratos de serviços terceirizados;</w:t>
      </w:r>
    </w:p>
    <w:p w:rsidR="00600487" w:rsidRDefault="00D52924" w:rsidP="003E342A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right="0"/>
      </w:pPr>
      <w:r w:rsidRPr="00462823">
        <w:t>Levantamento da árvore de processos e identificação do processo básico de contratação e gerenciamento de serviços terceirizados;</w:t>
      </w:r>
    </w:p>
    <w:p w:rsidR="00D52924" w:rsidRPr="00462823" w:rsidRDefault="00D52924" w:rsidP="003E342A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right="0"/>
      </w:pPr>
      <w:r w:rsidRPr="00462823">
        <w:t>Avaliação dos sistemas informatizados que dão suporte ao gerenciamento dos contratos;</w:t>
      </w:r>
    </w:p>
    <w:p w:rsidR="00D52924" w:rsidRDefault="00D52924" w:rsidP="003E342A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right="0"/>
      </w:pPr>
      <w:r w:rsidRPr="00462823">
        <w:t>Análise da atual sistemática de formalização de orientações técnicas</w:t>
      </w:r>
      <w:r w:rsidR="00600487">
        <w:t xml:space="preserve"> para a contratação de serviços.</w:t>
      </w:r>
    </w:p>
    <w:p w:rsidR="00D52924" w:rsidRDefault="00D52924" w:rsidP="003E342A">
      <w:pPr>
        <w:pStyle w:val="PargrafodaLista"/>
        <w:widowControl w:val="0"/>
        <w:numPr>
          <w:ilvl w:val="0"/>
          <w:numId w:val="4"/>
        </w:numPr>
        <w:autoSpaceDE w:val="0"/>
        <w:autoSpaceDN w:val="0"/>
        <w:adjustRightInd w:val="0"/>
        <w:spacing w:line="360" w:lineRule="auto"/>
        <w:ind w:right="0"/>
      </w:pPr>
      <w:r w:rsidRPr="00462823">
        <w:t>Avaliação da base de dados existente sobre os contratos de serviços terceirizados.</w:t>
      </w:r>
    </w:p>
    <w:p w:rsidR="00600487" w:rsidRDefault="00600487" w:rsidP="00600487">
      <w:pPr>
        <w:pStyle w:val="PargrafodaLista"/>
        <w:spacing w:line="360" w:lineRule="auto"/>
        <w:ind w:left="0" w:right="0" w:firstLine="0"/>
      </w:pPr>
    </w:p>
    <w:p w:rsidR="00D52924" w:rsidRPr="00462823" w:rsidRDefault="00D52924" w:rsidP="003E342A">
      <w:pPr>
        <w:pStyle w:val="PargrafodaLista"/>
        <w:numPr>
          <w:ilvl w:val="0"/>
          <w:numId w:val="3"/>
        </w:numPr>
        <w:spacing w:line="348" w:lineRule="auto"/>
        <w:ind w:right="0"/>
      </w:pPr>
      <w:r w:rsidRPr="00462823">
        <w:t>Elaboração do Diagnóstico</w:t>
      </w:r>
      <w:r w:rsidR="00FB649F">
        <w:t>.</w:t>
      </w:r>
    </w:p>
    <w:p w:rsidR="00D52924" w:rsidRPr="00462823" w:rsidRDefault="00D52924" w:rsidP="003E342A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line="348" w:lineRule="auto"/>
        <w:ind w:right="0"/>
      </w:pPr>
      <w:r w:rsidRPr="00462823">
        <w:t>Consolidação e análise dos dados coletados;</w:t>
      </w:r>
    </w:p>
    <w:p w:rsidR="00D52924" w:rsidRDefault="00D52924" w:rsidP="003E342A">
      <w:pPr>
        <w:pStyle w:val="PargrafodaLista"/>
        <w:widowControl w:val="0"/>
        <w:numPr>
          <w:ilvl w:val="0"/>
          <w:numId w:val="5"/>
        </w:numPr>
        <w:autoSpaceDE w:val="0"/>
        <w:autoSpaceDN w:val="0"/>
        <w:adjustRightInd w:val="0"/>
        <w:spacing w:line="348" w:lineRule="auto"/>
        <w:ind w:right="0"/>
      </w:pPr>
      <w:r w:rsidRPr="00462823">
        <w:t>Entrevista com técnicos da Secretaria da Fazendae</w:t>
      </w:r>
      <w:r w:rsidR="008740C7">
        <w:t xml:space="preserve"> com os</w:t>
      </w:r>
      <w:r w:rsidRPr="00462823">
        <w:t>responsáveis pela gestão do processo de contratação de serviços terceirizados;</w:t>
      </w:r>
    </w:p>
    <w:p w:rsidR="00D52924" w:rsidRPr="00462823" w:rsidRDefault="00D52924" w:rsidP="003E342A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line="348" w:lineRule="auto"/>
        <w:ind w:right="0"/>
      </w:pPr>
      <w:r w:rsidRPr="00462823">
        <w:t>Elaboração de diagnóstico com um plano de ação de curto e médio prazo</w:t>
      </w:r>
      <w:r w:rsidR="00FB649F">
        <w:t>.</w:t>
      </w:r>
    </w:p>
    <w:p w:rsidR="00D52924" w:rsidRPr="00462823" w:rsidRDefault="00D52924" w:rsidP="003E342A">
      <w:pPr>
        <w:pStyle w:val="PargrafodaLista"/>
        <w:widowControl w:val="0"/>
        <w:numPr>
          <w:ilvl w:val="0"/>
          <w:numId w:val="3"/>
        </w:numPr>
        <w:autoSpaceDE w:val="0"/>
        <w:autoSpaceDN w:val="0"/>
        <w:adjustRightInd w:val="0"/>
        <w:spacing w:line="348" w:lineRule="auto"/>
        <w:ind w:right="0"/>
      </w:pPr>
      <w:r w:rsidRPr="00462823">
        <w:t>Assessoria a revisão do modelo de gestão serviços terceirizados</w:t>
      </w:r>
      <w:r w:rsidR="00FB649F">
        <w:t>.</w:t>
      </w:r>
    </w:p>
    <w:p w:rsidR="00600487" w:rsidRDefault="00D52924" w:rsidP="003E342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line="348" w:lineRule="auto"/>
        <w:ind w:right="0"/>
      </w:pPr>
      <w:r w:rsidRPr="00462823">
        <w:t xml:space="preserve">Definição do modelo de gestão de serviços terceirizados a ser adotado, com identificação dos atores e seus papeis, </w:t>
      </w:r>
      <w:r w:rsidR="004740E1">
        <w:t xml:space="preserve">bem como </w:t>
      </w:r>
      <w:r w:rsidRPr="00462823">
        <w:t>identificação das ferramentas de gestão que deverão ser implementadas, inclusive as suportad</w:t>
      </w:r>
      <w:r w:rsidR="00897F19">
        <w:t>as por sistemas informatizados;</w:t>
      </w:r>
    </w:p>
    <w:p w:rsidR="00D52924" w:rsidRPr="00462823" w:rsidRDefault="00D52924" w:rsidP="003E342A">
      <w:pPr>
        <w:pStyle w:val="PargrafodaLista"/>
        <w:widowControl w:val="0"/>
        <w:numPr>
          <w:ilvl w:val="0"/>
          <w:numId w:val="6"/>
        </w:numPr>
        <w:autoSpaceDE w:val="0"/>
        <w:autoSpaceDN w:val="0"/>
        <w:adjustRightInd w:val="0"/>
        <w:spacing w:line="348" w:lineRule="auto"/>
        <w:ind w:right="0"/>
      </w:pPr>
      <w:r w:rsidRPr="00462823">
        <w:t>Apoio na elaboração da minuta dos regulamentos legais necessários à instituição do modelo, em especial</w:t>
      </w:r>
      <w:r w:rsidR="004740E1">
        <w:t>,</w:t>
      </w:r>
      <w:r w:rsidRPr="00462823">
        <w:t xml:space="preserve"> com as atribuições relacionadas à publicação de manuais para contratação de serviços terceirizados e gestão de preços de referência;</w:t>
      </w:r>
    </w:p>
    <w:p w:rsidR="00D52924" w:rsidRPr="00462823" w:rsidRDefault="00D52924" w:rsidP="003E342A">
      <w:pPr>
        <w:pStyle w:val="PargrafodaLista"/>
        <w:numPr>
          <w:ilvl w:val="0"/>
          <w:numId w:val="3"/>
        </w:numPr>
        <w:spacing w:line="348" w:lineRule="auto"/>
        <w:ind w:right="0"/>
      </w:pPr>
      <w:r w:rsidRPr="00462823">
        <w:t>Apoio à implementação das soluções informatizadas requeridas para a operac</w:t>
      </w:r>
      <w:r w:rsidR="00FB649F">
        <w:t>ionalização do modelo de gestão.</w:t>
      </w:r>
    </w:p>
    <w:p w:rsidR="00D52924" w:rsidRPr="004740E1" w:rsidRDefault="00D52924" w:rsidP="003E342A">
      <w:pPr>
        <w:pStyle w:val="PargrafodaLista"/>
        <w:widowControl w:val="0"/>
        <w:numPr>
          <w:ilvl w:val="0"/>
          <w:numId w:val="7"/>
        </w:numPr>
        <w:autoSpaceDE w:val="0"/>
        <w:autoSpaceDN w:val="0"/>
        <w:adjustRightInd w:val="0"/>
        <w:spacing w:line="348" w:lineRule="auto"/>
        <w:ind w:right="0"/>
      </w:pPr>
      <w:r w:rsidRPr="004740E1">
        <w:t xml:space="preserve">Estudo e especificação da solução informatizada de suporte </w:t>
      </w:r>
      <w:r w:rsidR="00FB649F">
        <w:t>à</w:t>
      </w:r>
      <w:r w:rsidRPr="004740E1">
        <w:t xml:space="preserve"> publicação dos manuais para contratação de serviços terceirizados e de divulgação dos preços de referência, de divulgação de outros assuntos de interesses dos gestores de serviços, como orientações técnicas e informações relevantes, com base no sistema de gestão de contratos existente.</w:t>
      </w:r>
    </w:p>
    <w:p w:rsidR="00D52924" w:rsidRDefault="00D52924" w:rsidP="003E342A">
      <w:pPr>
        <w:pStyle w:val="PargrafodaLista"/>
        <w:numPr>
          <w:ilvl w:val="0"/>
          <w:numId w:val="3"/>
        </w:numPr>
        <w:spacing w:line="348" w:lineRule="auto"/>
        <w:ind w:right="0"/>
      </w:pPr>
      <w:r w:rsidRPr="004740E1">
        <w:t>Capacitação da equipe do projeto nas diretrizes e conceitos técnicos relacionados à contratação e gestão de serviços terceirizados, o modelo de gestão adotado, e o modelo de formação de preços de referência</w:t>
      </w:r>
      <w:r w:rsidR="00FB649F">
        <w:t xml:space="preserve"> a ser adotado.</w:t>
      </w:r>
    </w:p>
    <w:p w:rsidR="003D1346" w:rsidRDefault="003D1346" w:rsidP="00AC5E36">
      <w:pPr>
        <w:spacing w:line="348" w:lineRule="auto"/>
        <w:ind w:left="0" w:right="0" w:firstLine="0"/>
        <w:rPr>
          <w:b/>
        </w:rPr>
      </w:pPr>
    </w:p>
    <w:p w:rsidR="00D52924" w:rsidRPr="00270853" w:rsidRDefault="00D52924" w:rsidP="00AC5E36">
      <w:pPr>
        <w:spacing w:line="348" w:lineRule="auto"/>
        <w:ind w:left="0" w:right="0" w:firstLine="0"/>
        <w:rPr>
          <w:b/>
        </w:rPr>
      </w:pPr>
      <w:r w:rsidRPr="00462823">
        <w:rPr>
          <w:b/>
        </w:rPr>
        <w:t>Módulo II – Realização de estudos para elaboração de Manuais para Contratação de Serviços Terceirizados</w:t>
      </w:r>
      <w:r w:rsidR="003D1346">
        <w:rPr>
          <w:b/>
        </w:rPr>
        <w:t xml:space="preserve">. </w:t>
      </w:r>
      <w:r w:rsidR="003D1346" w:rsidRPr="00270853">
        <w:rPr>
          <w:i/>
        </w:rPr>
        <w:t>Tempo estimado: 1.380 horas de consultoria</w:t>
      </w:r>
    </w:p>
    <w:p w:rsidR="00D52924" w:rsidRPr="00462823" w:rsidRDefault="00D52924" w:rsidP="00AC5E36">
      <w:pPr>
        <w:spacing w:line="348" w:lineRule="auto"/>
        <w:ind w:left="0" w:right="0" w:firstLine="0"/>
      </w:pPr>
      <w:r w:rsidRPr="003D1346">
        <w:t xml:space="preserve">Elaboração de manuais para contratação de serviços terceirizados para os serviços de limpeza, limpeza hospitalar e vigilância, visando orientar os processos de planejamento, </w:t>
      </w:r>
      <w:r w:rsidRPr="00462823">
        <w:t>aquisição e gestão destes. Os manuais para contratação deverão conter:</w:t>
      </w:r>
    </w:p>
    <w:p w:rsidR="00D52924" w:rsidRPr="00462823" w:rsidRDefault="00D52924" w:rsidP="00AC5E36">
      <w:pPr>
        <w:pStyle w:val="PargrafodaLista"/>
        <w:spacing w:line="348" w:lineRule="auto"/>
        <w:ind w:left="0" w:right="0" w:firstLine="0"/>
      </w:pPr>
      <w:r w:rsidRPr="00462823">
        <w:rPr>
          <w:u w:val="single"/>
        </w:rPr>
        <w:t>Diretrizes e Condicionantes</w:t>
      </w:r>
      <w:r w:rsidR="003D1346">
        <w:rPr>
          <w:u w:val="single"/>
        </w:rPr>
        <w:t xml:space="preserve"> -</w:t>
      </w:r>
      <w:r w:rsidRPr="00462823">
        <w:t xml:space="preserve"> quando serão indicados os conceitos utilizados, as normas e legislação afeta</w:t>
      </w:r>
      <w:r w:rsidR="003D1346">
        <w:t>s</w:t>
      </w:r>
      <w:r w:rsidRPr="00462823">
        <w:t xml:space="preserve"> ao serviço em estudo e</w:t>
      </w:r>
      <w:r w:rsidR="00FB649F">
        <w:t xml:space="preserve"> as</w:t>
      </w:r>
      <w:r w:rsidRPr="00462823">
        <w:t xml:space="preserve"> condições gerais de utilização do Manual.</w:t>
      </w:r>
    </w:p>
    <w:p w:rsidR="00D52924" w:rsidRPr="00462823" w:rsidRDefault="00D52924" w:rsidP="00AC5E36">
      <w:pPr>
        <w:pStyle w:val="PargrafodaLista"/>
        <w:spacing w:line="348" w:lineRule="auto"/>
        <w:ind w:left="0" w:right="0" w:firstLine="0"/>
      </w:pPr>
      <w:r w:rsidRPr="00462823">
        <w:rPr>
          <w:u w:val="single"/>
        </w:rPr>
        <w:t>Modelo de Fornecimento</w:t>
      </w:r>
      <w:r w:rsidR="003D1346">
        <w:rPr>
          <w:u w:val="single"/>
        </w:rPr>
        <w:t xml:space="preserve"> -</w:t>
      </w:r>
      <w:r w:rsidRPr="00462823">
        <w:t xml:space="preserve"> com as especificações dos serviços e os níveis de qualidade adotados, regras de uso, mecanismos de mensuração e pagamento, modelo de cálculo do preço de referência do serviço, e as condições de segurança, de meio ambiente e de saúde a serem observadas no fornecimento do serviço.</w:t>
      </w:r>
    </w:p>
    <w:p w:rsidR="00D52924" w:rsidRPr="00462823" w:rsidRDefault="00D52924" w:rsidP="00F67170">
      <w:pPr>
        <w:pStyle w:val="PargrafodaLista"/>
        <w:spacing w:line="336" w:lineRule="auto"/>
        <w:ind w:left="0" w:right="0" w:firstLine="0"/>
      </w:pPr>
      <w:r w:rsidRPr="00462823">
        <w:rPr>
          <w:u w:val="single"/>
        </w:rPr>
        <w:t>Instrumentos para a contratação dos serviços</w:t>
      </w:r>
      <w:r w:rsidR="003D1346">
        <w:rPr>
          <w:u w:val="single"/>
        </w:rPr>
        <w:t xml:space="preserve"> -</w:t>
      </w:r>
      <w:r w:rsidRPr="00462823">
        <w:t xml:space="preserve"> contendo a minuta do memorial descritivo a ser utilizado no processo licitatório, os requisitos mínimos a serem exigidos para a habilitação técnica dos fornecedores, as obrigações contratuais das partes, os preços de referência para a contratação dos serviços e protótipos de simulação de preços;</w:t>
      </w:r>
    </w:p>
    <w:p w:rsidR="00D52924" w:rsidRPr="00462823" w:rsidRDefault="00D52924" w:rsidP="00F67170">
      <w:pPr>
        <w:pStyle w:val="PargrafodaLista"/>
        <w:spacing w:before="240" w:line="336" w:lineRule="auto"/>
        <w:ind w:left="0" w:right="0" w:firstLine="0"/>
      </w:pPr>
      <w:r w:rsidRPr="00462823">
        <w:rPr>
          <w:u w:val="single"/>
        </w:rPr>
        <w:t>Instrumentos de Gestão</w:t>
      </w:r>
      <w:r w:rsidR="003D1346">
        <w:rPr>
          <w:u w:val="single"/>
        </w:rPr>
        <w:t xml:space="preserve"> -</w:t>
      </w:r>
      <w:r w:rsidRPr="00462823">
        <w:t xml:space="preserve"> contendo orientações para o gerenciamento da recepção do serviço, pap</w:t>
      </w:r>
      <w:r w:rsidR="00495AF6">
        <w:t>e</w:t>
      </w:r>
      <w:r w:rsidRPr="00462823">
        <w:t>is dos atores envolvidos, critérios de avaliação, e normas para penalização das ocorrências que estejam em desacord</w:t>
      </w:r>
      <w:r w:rsidR="00A45DA7">
        <w:t>o com as condições contratuais.</w:t>
      </w:r>
    </w:p>
    <w:p w:rsidR="00D52924" w:rsidRPr="00462823" w:rsidRDefault="003D1346" w:rsidP="00F67170">
      <w:pPr>
        <w:spacing w:before="240" w:line="336" w:lineRule="auto"/>
        <w:ind w:left="0" w:right="0" w:firstLine="0"/>
      </w:pPr>
      <w:r>
        <w:t>P</w:t>
      </w:r>
      <w:r w:rsidR="00D52924" w:rsidRPr="00462823">
        <w:t>ara a el</w:t>
      </w:r>
      <w:r>
        <w:t xml:space="preserve">aboração de cada um dos manuais, está prevista </w:t>
      </w:r>
      <w:r w:rsidR="00D52924" w:rsidRPr="00462823">
        <w:t>a realização das seguintes atividades:</w:t>
      </w:r>
    </w:p>
    <w:p w:rsidR="00D52924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Levantamento das atuais especificações praticadas no processo de contratação dos serviços terceirizados em análise, através de entrevistas e estudo da atual forma de contratação;</w:t>
      </w:r>
    </w:p>
    <w:p w:rsid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Realização de pesquisa</w:t>
      </w:r>
      <w:r w:rsidR="00A45DA7" w:rsidRPr="00FC7D97">
        <w:rPr>
          <w:color w:val="000000" w:themeColor="text1"/>
        </w:rPr>
        <w:t>,</w:t>
      </w:r>
      <w:r w:rsidRPr="00FC7D97">
        <w:rPr>
          <w:color w:val="000000" w:themeColor="text1"/>
        </w:rPr>
        <w:t xml:space="preserve"> junto aos órgãos demandantes dos serviços</w:t>
      </w:r>
      <w:r w:rsidR="00A45DA7" w:rsidRPr="00FC7D97">
        <w:rPr>
          <w:color w:val="000000" w:themeColor="text1"/>
        </w:rPr>
        <w:t>,</w:t>
      </w:r>
      <w:r w:rsidRPr="00FC7D97">
        <w:rPr>
          <w:color w:val="000000" w:themeColor="text1"/>
        </w:rPr>
        <w:t xml:space="preserve"> a fim de identificar dados que possam subsidiar a avaliação de eventuais dificuldades atualmente vivenciadas quanto à forma de contratação e de ge</w:t>
      </w:r>
      <w:r w:rsidR="00600487">
        <w:rPr>
          <w:color w:val="000000" w:themeColor="text1"/>
        </w:rPr>
        <w:t>stão dos serviços terceirizados;</w:t>
      </w:r>
    </w:p>
    <w:p w:rsidR="00D52924" w:rsidRPr="00600487" w:rsidRDefault="00600487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>
        <w:rPr>
          <w:color w:val="000000" w:themeColor="text1"/>
        </w:rPr>
        <w:t>Levantamento</w:t>
      </w:r>
      <w:r w:rsidR="00D52924" w:rsidRPr="00600487">
        <w:rPr>
          <w:color w:val="000000" w:themeColor="text1"/>
        </w:rPr>
        <w:t>do modelo de contratação</w:t>
      </w:r>
      <w:r w:rsidR="00A45DA7" w:rsidRPr="00600487">
        <w:rPr>
          <w:color w:val="000000" w:themeColor="text1"/>
        </w:rPr>
        <w:t>,</w:t>
      </w:r>
      <w:r w:rsidR="00D52924" w:rsidRPr="00600487">
        <w:rPr>
          <w:color w:val="000000" w:themeColor="text1"/>
        </w:rPr>
        <w:t xml:space="preserve"> do</w:t>
      </w:r>
      <w:r w:rsidR="00A45DA7" w:rsidRPr="00600487">
        <w:rPr>
          <w:color w:val="000000" w:themeColor="text1"/>
        </w:rPr>
        <w:t>(s)</w:t>
      </w:r>
      <w:r w:rsidR="00D52924" w:rsidRPr="00600487">
        <w:rPr>
          <w:color w:val="000000" w:themeColor="text1"/>
        </w:rPr>
        <w:t xml:space="preserve"> serviço</w:t>
      </w:r>
      <w:r w:rsidR="00A45DA7" w:rsidRPr="00600487">
        <w:rPr>
          <w:color w:val="000000" w:themeColor="text1"/>
        </w:rPr>
        <w:t>(s)</w:t>
      </w:r>
      <w:r w:rsidR="00D52924" w:rsidRPr="00600487">
        <w:rPr>
          <w:color w:val="000000" w:themeColor="text1"/>
        </w:rPr>
        <w:t xml:space="preserve"> em questão</w:t>
      </w:r>
      <w:r w:rsidR="00A45DA7" w:rsidRPr="00600487">
        <w:rPr>
          <w:color w:val="000000" w:themeColor="text1"/>
        </w:rPr>
        <w:t>,</w:t>
      </w:r>
      <w:r w:rsidR="00D52924" w:rsidRPr="00600487">
        <w:rPr>
          <w:color w:val="000000" w:themeColor="text1"/>
        </w:rPr>
        <w:t xml:space="preserve"> utilizad</w:t>
      </w:r>
      <w:r w:rsidR="00A45DA7" w:rsidRPr="00600487">
        <w:rPr>
          <w:color w:val="000000" w:themeColor="text1"/>
        </w:rPr>
        <w:t xml:space="preserve">o </w:t>
      </w:r>
      <w:r w:rsidR="00D52924" w:rsidRPr="00600487">
        <w:rPr>
          <w:color w:val="000000" w:themeColor="text1"/>
        </w:rPr>
        <w:t>por órgãos/entidades públicas estaduais, outros entes federativos e pela iniciativa privada, de modo a identificar boas práticas;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Identificação do perfil do mercado fornecedor dos serviços;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 xml:space="preserve">Identificação da legislação específica relacionada aos serviços em análise, considerando normas e padrões de qualidade fixados, aspectos tributários específicos </w:t>
      </w:r>
      <w:r w:rsidR="00A45DA7" w:rsidRPr="00FC7D97">
        <w:rPr>
          <w:color w:val="000000" w:themeColor="text1"/>
        </w:rPr>
        <w:t>e regulamentos socioambientais;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Estudo das especificações relacionadas às questões trabalhistas e socioambientais, avaliando impactos e possibilidades de aprimoramento e de inovações em decorrência de avaliação de mercado público e privado, levando-se em consideração o poder de compra do Governo Estadual;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Especificação dos serviços e suas variantes;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Orientação sobre o procedimento de contratação;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Identificação dos diversos insumos que integram o processo de prestação de serviço, de forma a estabelecer o método e os critérios a serem utilizados para elaboração dos preços e f</w:t>
      </w:r>
      <w:r w:rsidR="000A39FC" w:rsidRPr="00FC7D97">
        <w:rPr>
          <w:color w:val="000000" w:themeColor="text1"/>
        </w:rPr>
        <w:t>ó</w:t>
      </w:r>
      <w:r w:rsidRPr="00FC7D97">
        <w:rPr>
          <w:color w:val="000000" w:themeColor="text1"/>
        </w:rPr>
        <w:t>rmulasde cálculo dos serviços</w:t>
      </w:r>
      <w:r w:rsidR="000A39FC" w:rsidRPr="00150166">
        <w:rPr>
          <w:color w:val="000000" w:themeColor="text1"/>
        </w:rPr>
        <w:t>,</w:t>
      </w:r>
      <w:r w:rsidRPr="00FC7D97">
        <w:rPr>
          <w:color w:val="000000" w:themeColor="text1"/>
        </w:rPr>
        <w:t xml:space="preserve"> com especificação dos principais insumos;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Realização d</w:t>
      </w:r>
      <w:r w:rsidR="000A39FC" w:rsidRPr="00FC7D97">
        <w:rPr>
          <w:color w:val="000000" w:themeColor="text1"/>
        </w:rPr>
        <w:t xml:space="preserve">e </w:t>
      </w:r>
      <w:r w:rsidRPr="00FC7D97">
        <w:rPr>
          <w:color w:val="000000" w:themeColor="text1"/>
        </w:rPr>
        <w:t>pesquisas de campo para levantamento dos custos dos insumos e da mão de obra necessária ao estabelecimento dos preços de referência dos novos estudos;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Determinação dos preços de referência para todos os serviços especificados;</w:t>
      </w:r>
    </w:p>
    <w:p w:rsidR="00D52924" w:rsidRPr="00FC7D97" w:rsidRDefault="008148B0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 xml:space="preserve">Criação de </w:t>
      </w:r>
      <w:r w:rsidR="00D52924" w:rsidRPr="00FC7D97">
        <w:rPr>
          <w:color w:val="000000" w:themeColor="text1"/>
        </w:rPr>
        <w:t>Indicadores de resultado, orientando o proces</w:t>
      </w:r>
      <w:r w:rsidR="000A39FC" w:rsidRPr="00FC7D97">
        <w:rPr>
          <w:color w:val="000000" w:themeColor="text1"/>
        </w:rPr>
        <w:t>so de recebimento dos serviços;</w:t>
      </w:r>
    </w:p>
    <w:p w:rsidR="00D52924" w:rsidRPr="00150166" w:rsidRDefault="008148B0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150166">
        <w:rPr>
          <w:color w:val="000000" w:themeColor="text1"/>
        </w:rPr>
        <w:t>Criação de s</w:t>
      </w:r>
      <w:r w:rsidR="00D52924" w:rsidRPr="00150166">
        <w:rPr>
          <w:color w:val="000000" w:themeColor="text1"/>
        </w:rPr>
        <w:t>imulador de preços</w:t>
      </w:r>
      <w:r w:rsidR="003D34BB" w:rsidRPr="00150166">
        <w:rPr>
          <w:color w:val="000000" w:themeColor="text1"/>
        </w:rPr>
        <w:t>,</w:t>
      </w:r>
      <w:r w:rsidR="00D52924" w:rsidRPr="00150166">
        <w:rPr>
          <w:color w:val="000000" w:themeColor="text1"/>
        </w:rPr>
        <w:t xml:space="preserve"> para uso dos agentes responsáveis pela formulação de planilhas de c</w:t>
      </w:r>
      <w:r w:rsidR="000A39FC" w:rsidRPr="00150166">
        <w:rPr>
          <w:color w:val="000000" w:themeColor="text1"/>
        </w:rPr>
        <w:t>ustos e estimativas de despesas;</w:t>
      </w:r>
    </w:p>
    <w:p w:rsidR="00D52924" w:rsidRPr="00FC7D97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  <w:rPr>
          <w:color w:val="000000" w:themeColor="text1"/>
        </w:rPr>
      </w:pPr>
      <w:r w:rsidRPr="00FC7D97">
        <w:rPr>
          <w:color w:val="000000" w:themeColor="text1"/>
        </w:rPr>
        <w:t>Consolidação dos instrumentos e elaboração dos manuais para contra</w:t>
      </w:r>
      <w:r w:rsidR="000A39FC" w:rsidRPr="00FC7D97">
        <w:rPr>
          <w:color w:val="000000" w:themeColor="text1"/>
        </w:rPr>
        <w:t>tação de serviços terceirizados;</w:t>
      </w:r>
    </w:p>
    <w:p w:rsidR="00D52924" w:rsidRPr="00150166" w:rsidRDefault="00D52924" w:rsidP="003E342A">
      <w:pPr>
        <w:pStyle w:val="PargrafodaLista"/>
        <w:widowControl w:val="0"/>
        <w:numPr>
          <w:ilvl w:val="0"/>
          <w:numId w:val="8"/>
        </w:numPr>
        <w:autoSpaceDE w:val="0"/>
        <w:autoSpaceDN w:val="0"/>
        <w:adjustRightInd w:val="0"/>
        <w:spacing w:line="336" w:lineRule="auto"/>
        <w:ind w:right="0"/>
        <w:rPr>
          <w:color w:val="000000" w:themeColor="text1"/>
        </w:rPr>
      </w:pPr>
      <w:r w:rsidRPr="00150166">
        <w:rPr>
          <w:color w:val="000000" w:themeColor="text1"/>
        </w:rPr>
        <w:t>Recomendações, contendo orientações e um cronograma de atividades sugerido para o processo de implementaçãodo</w:t>
      </w:r>
      <w:r w:rsidR="00FC7D97" w:rsidRPr="00150166">
        <w:rPr>
          <w:color w:val="000000" w:themeColor="text1"/>
        </w:rPr>
        <w:t>M</w:t>
      </w:r>
      <w:r w:rsidRPr="00150166">
        <w:rPr>
          <w:color w:val="000000" w:themeColor="text1"/>
        </w:rPr>
        <w:t>anual, bem como a definição da a</w:t>
      </w:r>
      <w:r w:rsidR="00754923" w:rsidRPr="00150166">
        <w:rPr>
          <w:color w:val="000000" w:themeColor="text1"/>
        </w:rPr>
        <w:t>genda de atualização dos mesmos; e</w:t>
      </w:r>
    </w:p>
    <w:p w:rsidR="00D52924" w:rsidRPr="00270853" w:rsidRDefault="00D52924" w:rsidP="003E342A">
      <w:pPr>
        <w:pStyle w:val="PargrafodaLista"/>
        <w:numPr>
          <w:ilvl w:val="0"/>
          <w:numId w:val="8"/>
        </w:numPr>
        <w:spacing w:line="336" w:lineRule="auto"/>
        <w:ind w:right="0"/>
      </w:pPr>
      <w:r w:rsidRPr="00FC7D97">
        <w:rPr>
          <w:color w:val="000000" w:themeColor="text1"/>
        </w:rPr>
        <w:t xml:space="preserve">Capacitação dos agentes públicos que serão usuários do Manual a fim de capacitá-los no uso desta </w:t>
      </w:r>
      <w:r w:rsidRPr="00270853">
        <w:t>ferramenta (1 evento de 8 horas para até 30 profissionais).</w:t>
      </w:r>
    </w:p>
    <w:p w:rsidR="00D52924" w:rsidRPr="00150166" w:rsidRDefault="00D52924" w:rsidP="00F67170">
      <w:pPr>
        <w:spacing w:line="336" w:lineRule="auto"/>
        <w:ind w:left="0" w:right="0" w:firstLine="0"/>
      </w:pPr>
      <w:r w:rsidRPr="00270853">
        <w:t>Após a entrega de cada um dos manuais, em meio eletrônico, será</w:t>
      </w:r>
      <w:r w:rsidR="00150166" w:rsidRPr="00270853">
        <w:t xml:space="preserve"> prestado o </w:t>
      </w:r>
      <w:r w:rsidRPr="00270853">
        <w:t>assessoramento</w:t>
      </w:r>
      <w:r w:rsidRPr="00150166">
        <w:t xml:space="preserve"> à equipe técnica da S</w:t>
      </w:r>
      <w:r w:rsidR="003D1346" w:rsidRPr="00150166">
        <w:t xml:space="preserve">ecretaria da Fazenda </w:t>
      </w:r>
      <w:r w:rsidRPr="00150166">
        <w:t>na validação da versão inicial junto a órgãos da Administração Estadual e</w:t>
      </w:r>
      <w:r w:rsidR="003D1346" w:rsidRPr="00150166">
        <w:t>,</w:t>
      </w:r>
      <w:r w:rsidRPr="00150166">
        <w:t xml:space="preserve"> à publicação do referido </w:t>
      </w:r>
      <w:r w:rsidRPr="00150166">
        <w:rPr>
          <w:color w:val="000000" w:themeColor="text1"/>
        </w:rPr>
        <w:t>Manual</w:t>
      </w:r>
      <w:r w:rsidR="00754923" w:rsidRPr="00150166">
        <w:rPr>
          <w:color w:val="000000" w:themeColor="text1"/>
        </w:rPr>
        <w:t>,</w:t>
      </w:r>
      <w:r w:rsidRPr="00150166">
        <w:rPr>
          <w:color w:val="000000" w:themeColor="text1"/>
        </w:rPr>
        <w:t xml:space="preserve"> por um</w:t>
      </w:r>
      <w:r w:rsidRPr="00150166">
        <w:t xml:space="preserve"> prazo de até 12 meses</w:t>
      </w:r>
      <w:r w:rsidR="003D1346" w:rsidRPr="00150166">
        <w:rPr>
          <w:strike/>
        </w:rPr>
        <w:t>,</w:t>
      </w:r>
      <w:r w:rsidRPr="00150166">
        <w:t xml:space="preserve"> após a entrega da versão inicial, respeitado o prazo de duração do contrato de prestação de serviços.</w:t>
      </w:r>
    </w:p>
    <w:p w:rsidR="00D52924" w:rsidRPr="00150166" w:rsidRDefault="00D52924" w:rsidP="00F67170">
      <w:pPr>
        <w:spacing w:line="336" w:lineRule="auto"/>
        <w:ind w:left="0" w:right="0" w:firstLine="0"/>
      </w:pPr>
      <w:r w:rsidRPr="00150166">
        <w:rPr>
          <w:color w:val="000000" w:themeColor="text1"/>
        </w:rPr>
        <w:t xml:space="preserve">Os protótipos dos simuladores de preços de aquisição deverão ser apresentados em versão Excel, </w:t>
      </w:r>
      <w:r w:rsidR="003D34BB" w:rsidRPr="00150166">
        <w:rPr>
          <w:color w:val="000000" w:themeColor="text1"/>
        </w:rPr>
        <w:t xml:space="preserve">que </w:t>
      </w:r>
      <w:r w:rsidRPr="00150166">
        <w:rPr>
          <w:color w:val="000000" w:themeColor="text1"/>
        </w:rPr>
        <w:t>deverá conter os campos de entrada de dados, algoritmos de cálculo do preço dos</w:t>
      </w:r>
      <w:r w:rsidRPr="00150166">
        <w:t xml:space="preserve"> serviços e </w:t>
      </w:r>
      <w:r w:rsidR="003D34BB" w:rsidRPr="00150166">
        <w:t>relatórios gerenciais de saída.</w:t>
      </w:r>
    </w:p>
    <w:p w:rsidR="00D52924" w:rsidRPr="00150166" w:rsidRDefault="00D52924" w:rsidP="00F67170">
      <w:pPr>
        <w:spacing w:line="336" w:lineRule="auto"/>
        <w:ind w:left="0" w:right="0" w:firstLine="0"/>
        <w:rPr>
          <w:color w:val="000000" w:themeColor="text1"/>
        </w:rPr>
      </w:pPr>
      <w:r w:rsidRPr="00150166">
        <w:rPr>
          <w:color w:val="000000" w:themeColor="text1"/>
        </w:rPr>
        <w:t xml:space="preserve">A elaboração dos manuais para contratação de serviços terceirizados deve ser programada </w:t>
      </w:r>
      <w:r w:rsidR="003D34BB" w:rsidRPr="00150166">
        <w:rPr>
          <w:color w:val="000000" w:themeColor="text1"/>
        </w:rPr>
        <w:t xml:space="preserve">de modo a </w:t>
      </w:r>
      <w:r w:rsidRPr="00150166">
        <w:rPr>
          <w:color w:val="000000" w:themeColor="text1"/>
        </w:rPr>
        <w:t>permitir que</w:t>
      </w:r>
      <w:r w:rsidR="003D34BB" w:rsidRPr="00150166">
        <w:rPr>
          <w:color w:val="000000" w:themeColor="text1"/>
        </w:rPr>
        <w:t>,</w:t>
      </w:r>
      <w:r w:rsidRPr="00150166">
        <w:rPr>
          <w:color w:val="000000" w:themeColor="text1"/>
        </w:rPr>
        <w:t xml:space="preserve"> ao final do primeiro ano do contrato</w:t>
      </w:r>
      <w:r w:rsidR="003D34BB" w:rsidRPr="00150166">
        <w:rPr>
          <w:color w:val="000000" w:themeColor="text1"/>
        </w:rPr>
        <w:t>,</w:t>
      </w:r>
      <w:r w:rsidRPr="00150166">
        <w:rPr>
          <w:color w:val="000000" w:themeColor="text1"/>
        </w:rPr>
        <w:t xml:space="preserve"> estes já estejam modelados e entregues à </w:t>
      </w:r>
      <w:r w:rsidR="003D1346" w:rsidRPr="00150166">
        <w:rPr>
          <w:color w:val="000000" w:themeColor="text1"/>
        </w:rPr>
        <w:t>Secretaria da Fazenda</w:t>
      </w:r>
      <w:r w:rsidRPr="00150166">
        <w:rPr>
          <w:color w:val="000000" w:themeColor="text1"/>
        </w:rPr>
        <w:t xml:space="preserve">. Os manuais serão elaborados com base na metodologia de gestão de serviços utilizada pelo Governo do Estado de São </w:t>
      </w:r>
      <w:r w:rsidR="003D34BB" w:rsidRPr="00150166">
        <w:rPr>
          <w:color w:val="000000" w:themeColor="text1"/>
        </w:rPr>
        <w:t>Paulo (www.cadterc.sp.gov.br/).</w:t>
      </w:r>
    </w:p>
    <w:p w:rsidR="00407E79" w:rsidRDefault="00407E79" w:rsidP="00F67170">
      <w:pPr>
        <w:spacing w:line="336" w:lineRule="auto"/>
        <w:rPr>
          <w:b/>
        </w:rPr>
      </w:pPr>
    </w:p>
    <w:p w:rsidR="00D52924" w:rsidRPr="00270853" w:rsidRDefault="00D52924" w:rsidP="00F67170">
      <w:pPr>
        <w:spacing w:line="336" w:lineRule="auto"/>
        <w:ind w:left="0" w:right="0" w:firstLine="0"/>
        <w:rPr>
          <w:b/>
        </w:rPr>
      </w:pPr>
      <w:r w:rsidRPr="00D66407">
        <w:rPr>
          <w:b/>
        </w:rPr>
        <w:t xml:space="preserve">Módulo III – Atualização e aprimoramento dos manuais para contratação de serviços terceirizados já </w:t>
      </w:r>
      <w:r w:rsidRPr="00270853">
        <w:rPr>
          <w:b/>
        </w:rPr>
        <w:t>publicados</w:t>
      </w:r>
      <w:r w:rsidR="00A66D7E" w:rsidRPr="00270853">
        <w:rPr>
          <w:b/>
        </w:rPr>
        <w:t xml:space="preserve">. </w:t>
      </w:r>
      <w:r w:rsidR="00A66D7E" w:rsidRPr="00270853">
        <w:rPr>
          <w:i/>
        </w:rPr>
        <w:t>Tempo estimado: 360 horas de consultoria</w:t>
      </w:r>
      <w:r w:rsidR="00A66D7E" w:rsidRPr="00270853">
        <w:t>.</w:t>
      </w:r>
    </w:p>
    <w:p w:rsidR="00D52924" w:rsidRPr="00D66407" w:rsidRDefault="00D52924" w:rsidP="00F67170">
      <w:pPr>
        <w:spacing w:line="336" w:lineRule="auto"/>
        <w:ind w:left="0" w:right="0" w:firstLine="0"/>
      </w:pPr>
      <w:r w:rsidRPr="00270853">
        <w:t>Esta etapa deverá ser realizada no segundo ano do contrato</w:t>
      </w:r>
      <w:r w:rsidR="002577AF" w:rsidRPr="00270853">
        <w:t>,</w:t>
      </w:r>
      <w:r w:rsidRPr="00270853">
        <w:t xml:space="preserve"> e compreende ações dirigidas</w:t>
      </w:r>
      <w:r w:rsidRPr="00D66407">
        <w:t xml:space="preserve"> à atualização dos preços de referência e do conteúdo de cada um dos manuais elaborados durante o primeiro ano de contrato.</w:t>
      </w:r>
    </w:p>
    <w:p w:rsidR="00D52924" w:rsidRPr="00D66407" w:rsidRDefault="00D52924" w:rsidP="00F67170">
      <w:pPr>
        <w:spacing w:line="336" w:lineRule="auto"/>
        <w:ind w:left="0" w:right="0" w:firstLine="0"/>
      </w:pPr>
      <w:r w:rsidRPr="00D66407">
        <w:t>Os manuais e seus preços de referência deverão ser atualizados individualmente, tendo por base, preferencialmente, a data fixada para atualização dos acordos coletivos de trabalho da categoria profissional preponderante.</w:t>
      </w:r>
    </w:p>
    <w:p w:rsidR="005845FD" w:rsidRDefault="00D52924" w:rsidP="00F67170">
      <w:pPr>
        <w:spacing w:line="336" w:lineRule="auto"/>
        <w:ind w:left="0" w:right="0" w:firstLine="0"/>
      </w:pPr>
      <w:r w:rsidRPr="005845FD">
        <w:t>Para o desenvolvimento destes serviços</w:t>
      </w:r>
      <w:r w:rsidR="002577AF" w:rsidRPr="005845FD">
        <w:t>,</w:t>
      </w:r>
      <w:r w:rsidRPr="005845FD">
        <w:t xml:space="preserve"> estão previstas as seguintes linhas de atuação</w:t>
      </w:r>
      <w:r w:rsidR="002577AF" w:rsidRPr="005845FD">
        <w:t>:</w:t>
      </w:r>
    </w:p>
    <w:p w:rsidR="00D52924" w:rsidRPr="00D66407" w:rsidRDefault="00407E79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5845FD">
        <w:t>Levantara</w:t>
      </w:r>
      <w:r w:rsidR="00D52924" w:rsidRPr="005845FD">
        <w:t>s alterações e atualizações</w:t>
      </w:r>
      <w:r w:rsidR="002577AF" w:rsidRPr="005845FD">
        <w:t>,</w:t>
      </w:r>
      <w:r w:rsidR="00D52924" w:rsidRPr="005845FD">
        <w:t xml:space="preserve"> ocorridas no último ano</w:t>
      </w:r>
      <w:r w:rsidR="002577AF" w:rsidRPr="005845FD">
        <w:t>,</w:t>
      </w:r>
      <w:r w:rsidR="00D52924" w:rsidRPr="005845FD">
        <w:t xml:space="preserve"> na legislação e ambiente</w:t>
      </w:r>
      <w:r w:rsidR="00D52924" w:rsidRPr="00D66407">
        <w:t xml:space="preserve"> normativo que </w:t>
      </w:r>
      <w:r w:rsidR="00D52924" w:rsidRPr="005845FD">
        <w:t xml:space="preserve">regulam o </w:t>
      </w:r>
      <w:r w:rsidR="00D52924" w:rsidRPr="005845FD">
        <w:rPr>
          <w:i/>
          <w:color w:val="000000" w:themeColor="text1"/>
        </w:rPr>
        <w:t>fornecimento</w:t>
      </w:r>
      <w:r w:rsidR="00D52924" w:rsidRPr="005845FD">
        <w:t xml:space="preserve"> do serviço</w:t>
      </w:r>
      <w:r w:rsidR="00D52924" w:rsidRPr="00D66407">
        <w:t xml:space="preserve"> terceirizado em estudo;</w:t>
      </w:r>
    </w:p>
    <w:p w:rsidR="00D52924" w:rsidRPr="00D66407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D66407">
        <w:t>Avalia</w:t>
      </w:r>
      <w:r w:rsidR="00407E79" w:rsidRPr="00D66407">
        <w:t xml:space="preserve">r </w:t>
      </w:r>
      <w:r w:rsidRPr="00D66407">
        <w:t xml:space="preserve">as dificuldades encontradas no gerenciamento da execução dos serviços </w:t>
      </w:r>
      <w:r w:rsidRPr="005845FD">
        <w:t>terceirizados e estudo dos instrumentos adotados para este fim (</w:t>
      </w:r>
      <w:r w:rsidRPr="005845FD">
        <w:rPr>
          <w:i/>
        </w:rPr>
        <w:t>checklists</w:t>
      </w:r>
      <w:r w:rsidRPr="005845FD">
        <w:t>, sistemas, indicadores, etc...), através de entrevistas</w:t>
      </w:r>
      <w:r w:rsidR="00FA1F62" w:rsidRPr="005845FD">
        <w:t xml:space="preserve">, por amostragem,com </w:t>
      </w:r>
      <w:r w:rsidRPr="005845FD">
        <w:t>gestores de contratos</w:t>
      </w:r>
      <w:r w:rsidRPr="00D66407">
        <w:t>;</w:t>
      </w:r>
    </w:p>
    <w:p w:rsidR="00D52924" w:rsidRPr="00D66407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5845FD">
        <w:t xml:space="preserve">Avaliar o comportamento do mercado e do preço dos serviços durante o </w:t>
      </w:r>
      <w:r w:rsidR="00FA1F62" w:rsidRPr="005845FD">
        <w:t xml:space="preserve">ano antecedente ao da </w:t>
      </w:r>
      <w:r w:rsidRPr="005845FD">
        <w:t>atualização do preço de referênciaconsiderando, entre outros aspectos, a análise</w:t>
      </w:r>
      <w:r w:rsidRPr="00D66407">
        <w:t xml:space="preserve"> dos valores globais dos pregões e a dispersão existente entre eles, os descontos apurados durante a fase de contratação dos serviços, a distância entre o preço negociado e o preço referencial dos manuais, a correlação entre os descontos médios apurados e a margem projetada economizada pelo governo com a utilização dos referidos estudos. Os estudos de preços praticados deverão ser realizados conforme a disponibilidade de dados a serem fornecidos pela </w:t>
      </w:r>
      <w:r w:rsidR="00FA1F62" w:rsidRPr="00D66407">
        <w:t>Administração Estadual</w:t>
      </w:r>
      <w:r w:rsidRPr="00D66407">
        <w:t>.</w:t>
      </w:r>
    </w:p>
    <w:p w:rsidR="00D52924" w:rsidRPr="00D66407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D66407">
        <w:t>Avaliar o impacto das atualizações tecnológicas para adequação das especificações e metodologia dos estudos publicados e a serem desenvolvidos;</w:t>
      </w:r>
    </w:p>
    <w:p w:rsidR="00D52924" w:rsidRPr="00D66407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D66407">
        <w:t>Identifica</w:t>
      </w:r>
      <w:r w:rsidR="00407E79" w:rsidRPr="00D66407">
        <w:t xml:space="preserve">r </w:t>
      </w:r>
      <w:r w:rsidRPr="00D66407">
        <w:t xml:space="preserve">eventual necessidade de atualização das especificações técnicas contidas </w:t>
      </w:r>
      <w:r w:rsidRPr="005845FD">
        <w:t>nos manuais</w:t>
      </w:r>
      <w:r w:rsidR="00770684" w:rsidRPr="005845FD">
        <w:t>,</w:t>
      </w:r>
      <w:r w:rsidRPr="005845FD">
        <w:t xml:space="preserve"> a partir do reconhecimento</w:t>
      </w:r>
      <w:r w:rsidRPr="00D66407">
        <w:t xml:space="preserve"> de mudanças na regulamentação ou legislação do </w:t>
      </w:r>
      <w:r w:rsidRPr="005845FD">
        <w:t xml:space="preserve">setor, </w:t>
      </w:r>
      <w:r w:rsidR="00770684" w:rsidRPr="005845FD">
        <w:t xml:space="preserve">de </w:t>
      </w:r>
      <w:r w:rsidRPr="005845FD">
        <w:t>novas tecnologias ou métodos disponíveis e da oportunidade de inserção de novos instrumentos de gestão.</w:t>
      </w:r>
    </w:p>
    <w:p w:rsidR="00D52924" w:rsidRPr="00D66407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D66407">
        <w:t>Realiza</w:t>
      </w:r>
      <w:r w:rsidR="00407E79" w:rsidRPr="00D66407">
        <w:t>r</w:t>
      </w:r>
      <w:r w:rsidRPr="00D66407">
        <w:t xml:space="preserve"> pesquisa de preços dos insumos para atualização dos preços de referência dos Estudos divulgados e dos novos a serem publicados.</w:t>
      </w:r>
    </w:p>
    <w:p w:rsidR="00D52924" w:rsidRPr="005845FD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5845FD">
        <w:t>Atualiza</w:t>
      </w:r>
      <w:r w:rsidR="00407E79" w:rsidRPr="005845FD">
        <w:t xml:space="preserve">r </w:t>
      </w:r>
      <w:r w:rsidRPr="005845FD">
        <w:t>os manuais, implementando</w:t>
      </w:r>
      <w:r w:rsidR="00377AD1" w:rsidRPr="005845FD">
        <w:t>,</w:t>
      </w:r>
      <w:r w:rsidRPr="005845FD">
        <w:t xml:space="preserve"> quando for o caso, </w:t>
      </w:r>
      <w:r w:rsidR="00377AD1" w:rsidRPr="005845FD">
        <w:t xml:space="preserve">adequações </w:t>
      </w:r>
      <w:r w:rsidRPr="005845FD">
        <w:t>nas especificações técnicas, obrigações da Contratada e Contratante, critérios para composição de preços (incluindo encargos sociais e trabalhistas e BDI), legislaç</w:t>
      </w:r>
      <w:r w:rsidR="00377AD1" w:rsidRPr="005845FD">
        <w:t>ão especifica, critérios sócio-</w:t>
      </w:r>
      <w:r w:rsidRPr="005845FD">
        <w:t>ambientais e preços de referência.</w:t>
      </w:r>
    </w:p>
    <w:p w:rsidR="00D52924" w:rsidRPr="005845FD" w:rsidRDefault="00407E79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5845FD">
        <w:t>R</w:t>
      </w:r>
      <w:r w:rsidR="00D52924" w:rsidRPr="005845FD">
        <w:t>evis</w:t>
      </w:r>
      <w:r w:rsidRPr="005845FD">
        <w:t xml:space="preserve">ar </w:t>
      </w:r>
      <w:r w:rsidR="00D52924" w:rsidRPr="005845FD">
        <w:t>o Manual</w:t>
      </w:r>
      <w:r w:rsidRPr="005845FD">
        <w:t>,</w:t>
      </w:r>
      <w:r w:rsidR="00D52924" w:rsidRPr="005845FD">
        <w:t xml:space="preserve"> na íntegra, incluindo eventual atualização tributária e as trabalhistas decorrentes dos acordos coletivos de cada categoria envolvida nos segmentos de mercado dos estudos técnicos;</w:t>
      </w:r>
    </w:p>
    <w:p w:rsidR="00D52924" w:rsidRPr="005845FD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5845FD">
        <w:t>Apresenta</w:t>
      </w:r>
      <w:r w:rsidR="00407E79" w:rsidRPr="005845FD">
        <w:t xml:space="preserve">r </w:t>
      </w:r>
      <w:r w:rsidRPr="005845FD">
        <w:t>relatório analítico</w:t>
      </w:r>
      <w:r w:rsidR="00C70DDE" w:rsidRPr="005845FD">
        <w:t>,</w:t>
      </w:r>
      <w:r w:rsidRPr="005845FD">
        <w:t xml:space="preserve"> demonstrando e justificando as variações de preços ocorridas entre a presente atu</w:t>
      </w:r>
      <w:r w:rsidR="00C70DDE" w:rsidRPr="005845FD">
        <w:t>alização com a do ano anterior; e</w:t>
      </w:r>
    </w:p>
    <w:p w:rsidR="00D52924" w:rsidRPr="00D66407" w:rsidRDefault="00D52924" w:rsidP="003E342A">
      <w:pPr>
        <w:pStyle w:val="PargrafodaLista"/>
        <w:numPr>
          <w:ilvl w:val="0"/>
          <w:numId w:val="9"/>
        </w:numPr>
        <w:spacing w:line="336" w:lineRule="auto"/>
        <w:ind w:right="0"/>
      </w:pPr>
      <w:r w:rsidRPr="00D66407">
        <w:t>Atualiza</w:t>
      </w:r>
      <w:r w:rsidR="00407E79" w:rsidRPr="00D66407">
        <w:t xml:space="preserve">r </w:t>
      </w:r>
      <w:r w:rsidRPr="00D66407">
        <w:t>e aprimora</w:t>
      </w:r>
      <w:r w:rsidR="00407E79" w:rsidRPr="00D66407">
        <w:t xml:space="preserve">r </w:t>
      </w:r>
      <w:r w:rsidRPr="00D66407">
        <w:t>os meios eletrônicos, objetivando a divulgação dos simuladores de preços refere</w:t>
      </w:r>
      <w:r w:rsidR="00C70DDE" w:rsidRPr="00D66407">
        <w:t>nciais para os estudos técnicos.</w:t>
      </w:r>
    </w:p>
    <w:p w:rsidR="00D52924" w:rsidRPr="00D66407" w:rsidRDefault="00D52924" w:rsidP="00F67170">
      <w:pPr>
        <w:spacing w:line="336" w:lineRule="auto"/>
        <w:ind w:left="0" w:right="0" w:firstLine="0"/>
      </w:pPr>
      <w:r w:rsidRPr="0005692E">
        <w:t xml:space="preserve">Os trabalhos de revisão/adequação das especificações técnicas (atividades “a” a “e”) serão realizados </w:t>
      </w:r>
      <w:r w:rsidR="00407E79" w:rsidRPr="0005692E">
        <w:t xml:space="preserve">antes da </w:t>
      </w:r>
      <w:r w:rsidRPr="0005692E">
        <w:t>atualização de preços referenciais dos respectivos estudos, objetivando que</w:t>
      </w:r>
      <w:r w:rsidRPr="00D66407">
        <w:t xml:space="preserve"> a pesquisa já considere as novas especificações, quando for o caso.</w:t>
      </w:r>
    </w:p>
    <w:p w:rsidR="00D52924" w:rsidRPr="00D66407" w:rsidRDefault="00D52924" w:rsidP="00F67170">
      <w:pPr>
        <w:spacing w:line="336" w:lineRule="auto"/>
        <w:ind w:left="0" w:right="0" w:firstLine="0"/>
      </w:pPr>
      <w:r w:rsidRPr="00D66407">
        <w:t>A pesquisa de preços de insumos para elaboração/atualização dos preços de referência compreende: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Avaliação e adequação dos insumos co</w:t>
      </w:r>
      <w:r w:rsidR="00C70DDE" w:rsidRPr="00D66407">
        <w:t>mponentes de todos os serviços;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Especificação da metodologia de levantamento de preços e custos dos serviços;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Pesquisa de campo e levantamento de dados secundários para a atualização dos preços referências dos estudos;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Atualização tributária, quando necessária;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Tabulação dos dados das pesquisas e consolidação dos custos unitários componentes dos serviços;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Revisão, adequação e atualização das metodologias de composições de preços de formação de cada um dos serviços;</w:t>
      </w:r>
    </w:p>
    <w:p w:rsidR="00D52924" w:rsidRPr="00D66407" w:rsidRDefault="00D52924" w:rsidP="003E342A">
      <w:pPr>
        <w:pStyle w:val="PargrafodaLista"/>
        <w:numPr>
          <w:ilvl w:val="0"/>
          <w:numId w:val="10"/>
        </w:numPr>
        <w:spacing w:line="336" w:lineRule="auto"/>
        <w:ind w:right="0"/>
      </w:pPr>
      <w:r w:rsidRPr="00D66407">
        <w:t>Atualização dos preços dos serviços de uso específico.</w:t>
      </w:r>
    </w:p>
    <w:p w:rsidR="00D52924" w:rsidRPr="0005692E" w:rsidRDefault="00A66D7E" w:rsidP="00F67170">
      <w:pPr>
        <w:spacing w:line="336" w:lineRule="auto"/>
        <w:ind w:left="0" w:right="0" w:firstLine="0"/>
      </w:pPr>
      <w:r w:rsidRPr="00D66407">
        <w:t>Cabe r</w:t>
      </w:r>
      <w:r w:rsidR="00D52924" w:rsidRPr="00D66407">
        <w:t>essalta</w:t>
      </w:r>
      <w:r w:rsidRPr="00D66407">
        <w:t xml:space="preserve">r </w:t>
      </w:r>
      <w:r w:rsidR="00D52924" w:rsidRPr="00D66407">
        <w:t>que o método para a atualização dos estudos</w:t>
      </w:r>
      <w:r w:rsidRPr="00D66407">
        <w:t>,</w:t>
      </w:r>
      <w:r w:rsidR="00D52924" w:rsidRPr="00D66407">
        <w:t xml:space="preserve"> para os quais não es</w:t>
      </w:r>
      <w:r w:rsidR="00C70DDE" w:rsidRPr="00D66407">
        <w:t>tejam disponíveis informações a</w:t>
      </w:r>
      <w:r w:rsidR="00D52924" w:rsidRPr="00D66407">
        <w:t>cerca do custo dos insumos</w:t>
      </w:r>
      <w:r w:rsidRPr="00D66407">
        <w:t xml:space="preserve">,prevê </w:t>
      </w:r>
      <w:r w:rsidR="00D52924" w:rsidRPr="00D66407">
        <w:t xml:space="preserve">a utilização de preços de mercado praticados para fornecimento desses serviços, efetuandopesquisas junto a órgãos/entidades </w:t>
      </w:r>
      <w:r w:rsidR="00D52924" w:rsidRPr="0005692E">
        <w:t>públicas estaduais, a serem facilitados pela administração estadual e de outras instituições públicas de entes federativos e iniciativa privada, não considerando</w:t>
      </w:r>
      <w:r w:rsidR="00C70DDE" w:rsidRPr="0005692E">
        <w:t>,</w:t>
      </w:r>
      <w:r w:rsidR="00D52924" w:rsidRPr="0005692E">
        <w:t xml:space="preserve"> desta forma</w:t>
      </w:r>
      <w:r w:rsidR="00C70DDE" w:rsidRPr="0005692E">
        <w:t>,</w:t>
      </w:r>
      <w:r w:rsidR="00D52924" w:rsidRPr="0005692E">
        <w:t xml:space="preserve"> o custo de seus componentes de produção.</w:t>
      </w:r>
    </w:p>
    <w:p w:rsidR="0049535F" w:rsidRDefault="0049535F" w:rsidP="00F67170">
      <w:pPr>
        <w:pStyle w:val="NormalWeb"/>
        <w:spacing w:before="0" w:beforeAutospacing="0" w:after="0" w:afterAutospacing="0" w:line="336" w:lineRule="auto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</w:p>
    <w:p w:rsidR="0049535F" w:rsidRPr="00462823" w:rsidRDefault="00E35705" w:rsidP="00AA0CFF">
      <w:pPr>
        <w:pStyle w:val="Ttulo1"/>
      </w:pPr>
      <w:bookmarkStart w:id="13" w:name="_Toc371427913"/>
      <w:r>
        <w:t>6</w:t>
      </w:r>
      <w:r w:rsidR="00C70DDE">
        <w:t xml:space="preserve">. </w:t>
      </w:r>
      <w:r w:rsidR="0049535F" w:rsidRPr="001E3D32">
        <w:t>ENTREGA</w:t>
      </w:r>
      <w:r w:rsidR="0049535F">
        <w:t xml:space="preserve"> D</w:t>
      </w:r>
      <w:r w:rsidR="0049535F" w:rsidRPr="00462823">
        <w:t>OS SERVIÇOS</w:t>
      </w:r>
      <w:bookmarkEnd w:id="13"/>
    </w:p>
    <w:p w:rsidR="0049535F" w:rsidRDefault="0049535F" w:rsidP="00F67170">
      <w:pPr>
        <w:spacing w:line="336" w:lineRule="auto"/>
        <w:ind w:left="0" w:right="0" w:firstLine="0"/>
      </w:pPr>
      <w:r w:rsidRPr="00462823">
        <w:t>O acompanhamento e o controle da execução dos serviços serão realizados a partir do rece</w:t>
      </w:r>
      <w:r w:rsidR="00B9562D">
        <w:t>bimento e análise de relatórios</w:t>
      </w:r>
      <w:r w:rsidR="00FA054D">
        <w:t xml:space="preserve"> apresentados pela contratada</w:t>
      </w:r>
      <w:r w:rsidRPr="00462823">
        <w:t xml:space="preserve"> ao término da execução das atividades previstas para o projeto, conforme tabela a seguir.</w:t>
      </w:r>
    </w:p>
    <w:tbl>
      <w:tblPr>
        <w:tblW w:w="8789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1"/>
        <w:gridCol w:w="4678"/>
      </w:tblGrid>
      <w:tr w:rsidR="00B9562D" w:rsidRPr="00E1348E" w:rsidTr="00F67170">
        <w:trPr>
          <w:trHeight w:val="510"/>
        </w:trPr>
        <w:tc>
          <w:tcPr>
            <w:tcW w:w="4111" w:type="dxa"/>
            <w:shd w:val="clear" w:color="auto" w:fill="F3F3F3"/>
            <w:vAlign w:val="center"/>
          </w:tcPr>
          <w:p w:rsidR="00B9562D" w:rsidRPr="00B9562D" w:rsidRDefault="00B9562D" w:rsidP="00F67170">
            <w:pPr>
              <w:pStyle w:val="Corpodetex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62D">
              <w:rPr>
                <w:rFonts w:ascii="Times New Roman" w:hAnsi="Times New Roman" w:cs="Times New Roman"/>
                <w:b/>
                <w:sz w:val="20"/>
                <w:szCs w:val="20"/>
              </w:rPr>
              <w:t>ETAPA</w:t>
            </w:r>
          </w:p>
        </w:tc>
        <w:tc>
          <w:tcPr>
            <w:tcW w:w="4678" w:type="dxa"/>
            <w:shd w:val="clear" w:color="auto" w:fill="F3F3F3"/>
            <w:vAlign w:val="center"/>
          </w:tcPr>
          <w:p w:rsidR="00B9562D" w:rsidRPr="00B9562D" w:rsidRDefault="00B9562D" w:rsidP="00F67170">
            <w:pPr>
              <w:pStyle w:val="Corpodetex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562D">
              <w:rPr>
                <w:rFonts w:ascii="Times New Roman" w:hAnsi="Times New Roman" w:cs="Times New Roman"/>
                <w:b/>
                <w:sz w:val="20"/>
                <w:szCs w:val="20"/>
              </w:rPr>
              <w:t>PRODUTO</w:t>
            </w:r>
          </w:p>
        </w:tc>
      </w:tr>
      <w:tr w:rsidR="00B9562D" w:rsidRPr="00F67170" w:rsidTr="00F67170">
        <w:trPr>
          <w:trHeight w:val="1020"/>
        </w:trPr>
        <w:tc>
          <w:tcPr>
            <w:tcW w:w="4111" w:type="dxa"/>
            <w:vAlign w:val="center"/>
          </w:tcPr>
          <w:p w:rsidR="00B9562D" w:rsidRPr="00F67170" w:rsidRDefault="00B9562D" w:rsidP="00F67170">
            <w:pPr>
              <w:pStyle w:val="Corpodetexto"/>
              <w:spacing w:before="120" w:after="60"/>
              <w:ind w:left="34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b/>
                <w:sz w:val="20"/>
                <w:szCs w:val="20"/>
              </w:rPr>
              <w:t>Módulo I</w:t>
            </w: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 xml:space="preserve"> – Aprimoramento do Modelo de Gestão dos Contratos dos Serviços Terceirizados</w:t>
            </w:r>
          </w:p>
        </w:tc>
        <w:tc>
          <w:tcPr>
            <w:tcW w:w="4678" w:type="dxa"/>
          </w:tcPr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01 - Entendimento do Contexto Atual.</w:t>
            </w:r>
          </w:p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02 – Modelo de Gestão e Recomendações para Implementação</w:t>
            </w:r>
            <w:r w:rsidR="00FA054D" w:rsidRPr="00F671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9562D" w:rsidRPr="00F67170" w:rsidTr="00F67170">
        <w:trPr>
          <w:trHeight w:val="1304"/>
        </w:trPr>
        <w:tc>
          <w:tcPr>
            <w:tcW w:w="4111" w:type="dxa"/>
            <w:vAlign w:val="center"/>
          </w:tcPr>
          <w:p w:rsidR="00B9562D" w:rsidRPr="00F67170" w:rsidRDefault="00B9562D" w:rsidP="00F67170">
            <w:pPr>
              <w:pStyle w:val="Corpodetexto"/>
              <w:spacing w:before="120" w:after="60"/>
              <w:ind w:left="3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b/>
                <w:sz w:val="20"/>
                <w:szCs w:val="20"/>
              </w:rPr>
              <w:t>Módulo II</w:t>
            </w: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 xml:space="preserve"> – Realização de Estudos para Elaboração de Manuais para Contratação de Serviços Terceirizados</w:t>
            </w:r>
          </w:p>
          <w:p w:rsidR="00B9562D" w:rsidRPr="00F67170" w:rsidRDefault="00B9562D" w:rsidP="00F67170">
            <w:pPr>
              <w:pStyle w:val="Corpodetexto"/>
              <w:spacing w:before="120" w:after="60"/>
              <w:ind w:left="3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03 – Manual Técnico de Serviço Terceirizado relativo ao 1º serviço estudado.</w:t>
            </w:r>
          </w:p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04 – Manual Técnico de Serviço Terceirizado relativo ao 2º serviço estudado.</w:t>
            </w:r>
          </w:p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05 – Manual Técnico de Serviço Terceirizado relativo ao 3º serviço estudado.</w:t>
            </w:r>
          </w:p>
        </w:tc>
      </w:tr>
      <w:tr w:rsidR="00B9562D" w:rsidRPr="00F67170" w:rsidTr="00F67170">
        <w:trPr>
          <w:trHeight w:val="2041"/>
        </w:trPr>
        <w:tc>
          <w:tcPr>
            <w:tcW w:w="4111" w:type="dxa"/>
            <w:vAlign w:val="center"/>
          </w:tcPr>
          <w:p w:rsidR="00B9562D" w:rsidRPr="00F67170" w:rsidRDefault="00B9562D" w:rsidP="00F67170">
            <w:pPr>
              <w:pStyle w:val="Corpodetexto"/>
              <w:spacing w:before="120" w:after="60"/>
              <w:ind w:left="3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b/>
                <w:sz w:val="20"/>
                <w:szCs w:val="20"/>
              </w:rPr>
              <w:t>Módulo III</w:t>
            </w: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 xml:space="preserve"> – Atualização e aprimoramento dos Manuais para Contratação de Serviços Terceirizados já publicados</w:t>
            </w:r>
          </w:p>
          <w:p w:rsidR="00B9562D" w:rsidRPr="00F67170" w:rsidRDefault="00B9562D" w:rsidP="00F67170">
            <w:pPr>
              <w:pStyle w:val="Corpodetexto"/>
              <w:spacing w:before="120" w:after="60"/>
              <w:ind w:left="34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06 – Atualização do preço de Referência e do Manual Técnico de Serviço Terceirizado relativo ao 1º Manual já publicado.</w:t>
            </w:r>
          </w:p>
          <w:p w:rsidR="00B9562D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07 – Atualização do preço de Referência e do Manual Técnico de Serviço Terceirizado relativo ao 2º Manual já publicado.</w:t>
            </w:r>
          </w:p>
          <w:p w:rsidR="00F21999" w:rsidRPr="00F67170" w:rsidRDefault="00B9562D" w:rsidP="003E342A">
            <w:pPr>
              <w:pStyle w:val="Corpodetexto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20" w:after="60"/>
              <w:ind w:left="459" w:right="72" w:hanging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F67170">
              <w:rPr>
                <w:rFonts w:ascii="Times New Roman" w:hAnsi="Times New Roman" w:cs="Times New Roman"/>
                <w:sz w:val="20"/>
                <w:szCs w:val="20"/>
              </w:rPr>
              <w:t>Relatório 08 – Atualização do preço de Referência e do Manual Técnico de Serviço Terceirizado relativo ao 3º Manual já publicado.</w:t>
            </w:r>
          </w:p>
        </w:tc>
      </w:tr>
    </w:tbl>
    <w:p w:rsidR="00F67170" w:rsidRDefault="00F67170" w:rsidP="00372741">
      <w:pPr>
        <w:spacing w:line="312" w:lineRule="auto"/>
      </w:pPr>
    </w:p>
    <w:p w:rsidR="0049535F" w:rsidRPr="00F67170" w:rsidRDefault="0049535F" w:rsidP="00BB3BA8">
      <w:pPr>
        <w:spacing w:line="372" w:lineRule="auto"/>
        <w:ind w:left="0" w:right="0" w:firstLine="0"/>
      </w:pPr>
      <w:r w:rsidRPr="00F67170">
        <w:t>Esses relatórios deverão apresentar, de forma detalhada, as atividades desenvolvidas em cada módulo, as conclusões e recomendações dos consultores, os instrumentos produzidos, e, quando for o caso, a indicação de medidas necessárias à implementação das ações propostas.</w:t>
      </w:r>
    </w:p>
    <w:p w:rsidR="0049535F" w:rsidRPr="00F67170" w:rsidRDefault="0049535F" w:rsidP="00BB3BA8">
      <w:pPr>
        <w:spacing w:line="372" w:lineRule="auto"/>
        <w:ind w:left="0" w:right="0" w:firstLine="0"/>
      </w:pPr>
      <w:r w:rsidRPr="00F67170">
        <w:t>Todos os relatórios deverão ser submetidos à aprovação dos responsáveis pelo projeto (aquele designado para monitorar a execução do contrato).</w:t>
      </w:r>
    </w:p>
    <w:p w:rsidR="005E17E6" w:rsidRDefault="005E17E6" w:rsidP="00BB3BA8">
      <w:pPr>
        <w:spacing w:line="372" w:lineRule="auto"/>
        <w:ind w:left="0" w:right="0" w:firstLine="0"/>
      </w:pPr>
      <w:r w:rsidRPr="00BB3BA8">
        <w:t>Na entrega do último produto</w:t>
      </w:r>
      <w:r w:rsidR="00FA054D" w:rsidRPr="00BB3BA8">
        <w:t>,</w:t>
      </w:r>
      <w:r w:rsidRPr="00BB3BA8">
        <w:t xml:space="preserve"> deverá ser apresentado um resumo executivo das atividades desenvolvidas e dos resultados alcançados durante o período da consultoria.</w:t>
      </w:r>
    </w:p>
    <w:p w:rsidR="00306424" w:rsidRPr="00BB3BA8" w:rsidRDefault="00306424" w:rsidP="00BB3BA8">
      <w:pPr>
        <w:spacing w:line="372" w:lineRule="auto"/>
        <w:ind w:left="0" w:right="0" w:firstLine="0"/>
      </w:pPr>
    </w:p>
    <w:p w:rsidR="005E17E6" w:rsidRPr="00B3067E" w:rsidRDefault="00E35705" w:rsidP="00AA0CFF">
      <w:pPr>
        <w:pStyle w:val="Ttulo1"/>
      </w:pPr>
      <w:bookmarkStart w:id="14" w:name="_Toc371427914"/>
      <w:r w:rsidRPr="00B3067E">
        <w:t>7</w:t>
      </w:r>
      <w:r w:rsidR="00FA054D" w:rsidRPr="00B3067E">
        <w:t xml:space="preserve">. </w:t>
      </w:r>
      <w:r w:rsidR="00462823" w:rsidRPr="00B3067E">
        <w:t>CRONOGRAMA DE EXECUÇÃ</w:t>
      </w:r>
      <w:r w:rsidR="00A32242" w:rsidRPr="00B3067E">
        <w:t>O</w:t>
      </w:r>
      <w:bookmarkEnd w:id="14"/>
    </w:p>
    <w:p w:rsidR="00FA054D" w:rsidRPr="00306424" w:rsidRDefault="002B26DA" w:rsidP="00BB3BA8">
      <w:pPr>
        <w:pStyle w:val="Corpodetexto"/>
        <w:spacing w:line="372" w:lineRule="auto"/>
        <w:ind w:left="0" w:right="0" w:firstLine="0"/>
        <w:rPr>
          <w:rFonts w:ascii="Times New Roman" w:hAnsi="Times New Roman" w:cs="Times New Roman"/>
        </w:rPr>
      </w:pPr>
      <w:r w:rsidRPr="00306424">
        <w:rPr>
          <w:rFonts w:ascii="Times New Roman" w:hAnsi="Times New Roman" w:cs="Times New Roman"/>
        </w:rPr>
        <w:t>O prazo de execução do presente projeto é de 2 (dois) anos</w:t>
      </w:r>
      <w:r w:rsidR="00FA054D" w:rsidRPr="00306424">
        <w:rPr>
          <w:rFonts w:ascii="Times New Roman" w:hAnsi="Times New Roman" w:cs="Times New Roman"/>
        </w:rPr>
        <w:t>, conforme cronograma abaixo:</w:t>
      </w:r>
    </w:p>
    <w:p w:rsidR="00BB3BA8" w:rsidRPr="00306424" w:rsidRDefault="00BB3BA8" w:rsidP="00BB3BA8">
      <w:pPr>
        <w:pStyle w:val="Corpodetexto"/>
        <w:spacing w:line="372" w:lineRule="auto"/>
        <w:ind w:left="0" w:right="0" w:firstLine="0"/>
        <w:rPr>
          <w:rFonts w:ascii="Times New Roman" w:hAnsi="Times New Roman" w:cs="Times New Roman"/>
          <w:sz w:val="8"/>
          <w:szCs w:val="8"/>
        </w:rPr>
      </w:pPr>
    </w:p>
    <w:tbl>
      <w:tblPr>
        <w:tblStyle w:val="Tabelacomgrade"/>
        <w:tblW w:w="9599" w:type="dxa"/>
        <w:tblLayout w:type="fixed"/>
        <w:tblLook w:val="04A0"/>
      </w:tblPr>
      <w:tblGrid>
        <w:gridCol w:w="4535"/>
        <w:gridCol w:w="633"/>
        <w:gridCol w:w="633"/>
        <w:gridCol w:w="633"/>
        <w:gridCol w:w="633"/>
        <w:gridCol w:w="633"/>
        <w:gridCol w:w="633"/>
        <w:gridCol w:w="633"/>
        <w:gridCol w:w="633"/>
      </w:tblGrid>
      <w:tr w:rsidR="002B26DA" w:rsidTr="00BB3BA8">
        <w:tc>
          <w:tcPr>
            <w:tcW w:w="45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b/>
                <w:sz w:val="20"/>
                <w:szCs w:val="20"/>
              </w:rPr>
              <w:t>ETAPA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1°T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2°T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3°T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4°T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5°T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6°T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7°T</w:t>
            </w:r>
          </w:p>
        </w:tc>
        <w:tc>
          <w:tcPr>
            <w:tcW w:w="63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120" w:beforeAutospacing="0" w:after="120" w:afterAutospacing="0"/>
              <w:ind w:left="0"/>
              <w:jc w:val="right"/>
              <w:rPr>
                <w:rFonts w:ascii="Times New Roman" w:hAnsi="Times New Roman" w:cs="Times New Roman"/>
                <w:b/>
              </w:rPr>
            </w:pPr>
            <w:r w:rsidRPr="00844649">
              <w:rPr>
                <w:rFonts w:ascii="Times New Roman" w:hAnsi="Times New Roman" w:cs="Times New Roman"/>
                <w:b/>
              </w:rPr>
              <w:t>8°T</w:t>
            </w:r>
          </w:p>
        </w:tc>
      </w:tr>
      <w:tr w:rsidR="002B26DA" w:rsidTr="00BB3BA8">
        <w:trPr>
          <w:trHeight w:val="314"/>
        </w:trPr>
        <w:tc>
          <w:tcPr>
            <w:tcW w:w="4535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2B26DA" w:rsidRPr="00844649" w:rsidRDefault="00BB3BA8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  <w:r w:rsidR="002B26DA" w:rsidRPr="00C76A23">
              <w:rPr>
                <w:rFonts w:ascii="Times New Roman" w:hAnsi="Times New Roman" w:cs="Times New Roman"/>
                <w:b/>
                <w:sz w:val="20"/>
                <w:szCs w:val="20"/>
              </w:rPr>
              <w:t>ódulo I</w:t>
            </w:r>
            <w:r w:rsidR="002B26DA" w:rsidRPr="00844649">
              <w:rPr>
                <w:rFonts w:ascii="Times New Roman" w:hAnsi="Times New Roman" w:cs="Times New Roman"/>
                <w:sz w:val="20"/>
                <w:szCs w:val="20"/>
              </w:rPr>
              <w:t xml:space="preserve"> - Diagnóstico da Situação Atual</w:t>
            </w:r>
          </w:p>
        </w:tc>
        <w:tc>
          <w:tcPr>
            <w:tcW w:w="633" w:type="dxa"/>
            <w:tcBorders>
              <w:top w:val="single" w:sz="12" w:space="0" w:color="auto"/>
            </w:tcBorders>
            <w:shd w:val="pct50" w:color="auto" w:fill="auto"/>
          </w:tcPr>
          <w:p w:rsidR="002B26DA" w:rsidRPr="00F474AB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  <w:highlight w:val="darkGray"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top w:val="single" w:sz="12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100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Entendimento do Contexto Atual</w:t>
            </w:r>
          </w:p>
        </w:tc>
        <w:tc>
          <w:tcPr>
            <w:tcW w:w="633" w:type="dxa"/>
            <w:shd w:val="pct50" w:color="auto" w:fill="auto"/>
          </w:tcPr>
          <w:p w:rsidR="002B26DA" w:rsidRPr="00F474AB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  <w:highlight w:val="darkGray"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306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Modelo de Gestão e Recomendações para Implementação</w:t>
            </w:r>
          </w:p>
        </w:tc>
        <w:tc>
          <w:tcPr>
            <w:tcW w:w="633" w:type="dxa"/>
            <w:shd w:val="pct50" w:color="auto" w:fill="auto"/>
          </w:tcPr>
          <w:p w:rsidR="002B26DA" w:rsidRPr="00F474AB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  <w:highlight w:val="darkGray"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tcBorders>
              <w:bottom w:val="single" w:sz="4" w:space="0" w:color="auto"/>
            </w:tcBorders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356"/>
        </w:trPr>
        <w:tc>
          <w:tcPr>
            <w:tcW w:w="4535" w:type="dxa"/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C76A23">
              <w:rPr>
                <w:rFonts w:ascii="Times New Roman" w:hAnsi="Times New Roman" w:cs="Times New Roman"/>
                <w:b/>
                <w:sz w:val="20"/>
                <w:szCs w:val="20"/>
              </w:rPr>
              <w:t>Módulo II</w:t>
            </w: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 xml:space="preserve"> - Aperfeiçoamento dos Estudos existentes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pct50" w:color="auto" w:fill="auto"/>
          </w:tcPr>
          <w:p w:rsidR="002B26DA" w:rsidRPr="00F474AB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  <w:highlight w:val="darkGray"/>
              </w:rPr>
            </w:pPr>
          </w:p>
        </w:tc>
        <w:tc>
          <w:tcPr>
            <w:tcW w:w="633" w:type="dxa"/>
            <w:shd w:val="pct50" w:color="auto" w:fill="auto"/>
          </w:tcPr>
          <w:p w:rsidR="002B26DA" w:rsidRPr="00F474AB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  <w:highlight w:val="darkGray"/>
              </w:rPr>
            </w:pPr>
          </w:p>
        </w:tc>
        <w:tc>
          <w:tcPr>
            <w:tcW w:w="633" w:type="dxa"/>
            <w:shd w:val="pct50" w:color="auto" w:fill="auto"/>
          </w:tcPr>
          <w:p w:rsidR="002B26DA" w:rsidRPr="00F474AB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  <w:highlight w:val="darkGray"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324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Corpodetex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Manual para Contratação de Serviço Terceirizado relativo ao 1º serviço estudado.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404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Corpodetex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Manual para Contratação de Serviço Terceirizado relativo ao 2º serviço estudado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498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Manual para Contratação de Serviço Terceirizado relativo ao 3º serviço estudado.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c>
          <w:tcPr>
            <w:tcW w:w="4535" w:type="dxa"/>
            <w:shd w:val="clear" w:color="auto" w:fill="F2F2F2" w:themeFill="background1" w:themeFillShade="F2"/>
            <w:vAlign w:val="center"/>
          </w:tcPr>
          <w:p w:rsidR="002B26DA" w:rsidRPr="00844649" w:rsidRDefault="002B26DA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B3BA8">
              <w:rPr>
                <w:rFonts w:ascii="Times New Roman" w:hAnsi="Times New Roman" w:cs="Times New Roman"/>
                <w:b/>
                <w:sz w:val="20"/>
                <w:szCs w:val="20"/>
              </w:rPr>
              <w:t>Módulo III -</w:t>
            </w: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 xml:space="preserve"> Desenvolvimento de ferramentas de apoio à gestão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546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Corpodetex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Atualização do 1° manual publicado (inclusive preço de referência)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113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Corpodetex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Atualização do 2° manual publicado (inclusive preço de referência)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  <w:tr w:rsidR="002B26DA" w:rsidTr="00BB3BA8">
        <w:trPr>
          <w:trHeight w:val="436"/>
        </w:trPr>
        <w:tc>
          <w:tcPr>
            <w:tcW w:w="4535" w:type="dxa"/>
            <w:vAlign w:val="center"/>
          </w:tcPr>
          <w:p w:rsidR="002B26DA" w:rsidRPr="00844649" w:rsidRDefault="002B26DA" w:rsidP="00BB3BA8">
            <w:pPr>
              <w:pStyle w:val="NormalWeb"/>
              <w:spacing w:before="0" w:beforeAutospacing="0" w:after="0" w:afterAutospacing="0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44649">
              <w:rPr>
                <w:rFonts w:ascii="Times New Roman" w:hAnsi="Times New Roman" w:cs="Times New Roman"/>
                <w:sz w:val="20"/>
                <w:szCs w:val="20"/>
              </w:rPr>
              <w:t>Atualização do 3° manual publicado (inclusive preço de referência)</w:t>
            </w: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3" w:type="dxa"/>
            <w:shd w:val="clear" w:color="auto" w:fill="808080" w:themeFill="background1" w:themeFillShade="80"/>
          </w:tcPr>
          <w:p w:rsidR="002B26DA" w:rsidRDefault="002B26DA" w:rsidP="006703FE">
            <w:pPr>
              <w:pStyle w:val="NormalWeb"/>
              <w:spacing w:before="120" w:beforeAutospacing="0" w:after="120" w:afterAutospacing="0"/>
              <w:ind w:left="0"/>
              <w:rPr>
                <w:rFonts w:ascii="Times New Roman" w:hAnsi="Times New Roman" w:cs="Times New Roman"/>
                <w:b/>
              </w:rPr>
            </w:pPr>
          </w:p>
        </w:tc>
      </w:tr>
    </w:tbl>
    <w:p w:rsidR="00DC03B3" w:rsidRPr="00622957" w:rsidRDefault="00DC03B3" w:rsidP="00622957">
      <w:pPr>
        <w:spacing w:line="360" w:lineRule="auto"/>
        <w:ind w:left="0" w:right="0" w:firstLine="0"/>
        <w:rPr>
          <w:color w:val="000000" w:themeColor="text1"/>
        </w:rPr>
      </w:pPr>
    </w:p>
    <w:p w:rsidR="001E3D32" w:rsidRPr="00622957" w:rsidRDefault="002A5DC3" w:rsidP="00AA0CFF">
      <w:pPr>
        <w:pStyle w:val="Ttulo1"/>
      </w:pPr>
      <w:bookmarkStart w:id="15" w:name="_Toc371427915"/>
      <w:r w:rsidRPr="00622957">
        <w:t>8</w:t>
      </w:r>
      <w:r w:rsidR="001E3D32" w:rsidRPr="00622957">
        <w:t>. CRONOGRAMA DE DESEMBOLSO</w:t>
      </w:r>
      <w:bookmarkEnd w:id="15"/>
    </w:p>
    <w:p w:rsidR="00B9562D" w:rsidRPr="00622957" w:rsidRDefault="00B9562D" w:rsidP="0062295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  <w:r w:rsidRPr="00622957">
        <w:rPr>
          <w:rFonts w:ascii="Times New Roman" w:hAnsi="Times New Roman" w:cs="Times New Roman"/>
        </w:rPr>
        <w:t>O desembolso financeiro ficará condicionado à aprovação dos respectivos relatórios de atividades.</w:t>
      </w:r>
    </w:p>
    <w:p w:rsidR="001E3D32" w:rsidRPr="00622957" w:rsidRDefault="001E3D32" w:rsidP="0062295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  <w:b/>
          <w:color w:val="000000" w:themeColor="text1"/>
        </w:rPr>
      </w:pPr>
    </w:p>
    <w:p w:rsidR="001E3D32" w:rsidRPr="00622957" w:rsidRDefault="002A5DC3" w:rsidP="00AA0CFF">
      <w:pPr>
        <w:pStyle w:val="Ttulo1"/>
      </w:pPr>
      <w:bookmarkStart w:id="16" w:name="_Toc370762784"/>
      <w:bookmarkStart w:id="17" w:name="_Toc370762882"/>
      <w:bookmarkStart w:id="18" w:name="_Toc371427916"/>
      <w:r w:rsidRPr="00622957">
        <w:t>9</w:t>
      </w:r>
      <w:r w:rsidR="001E3D32" w:rsidRPr="00622957">
        <w:t>. SUBCONTRATAÇÃO</w:t>
      </w:r>
      <w:bookmarkEnd w:id="16"/>
      <w:bookmarkEnd w:id="17"/>
      <w:bookmarkEnd w:id="18"/>
    </w:p>
    <w:p w:rsidR="001E3D32" w:rsidRDefault="001E3D32" w:rsidP="0062295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  <w:r w:rsidRPr="00622957">
        <w:rPr>
          <w:rFonts w:ascii="Times New Roman" w:hAnsi="Times New Roman" w:cs="Times New Roman"/>
        </w:rPr>
        <w:t>Não será permitida.</w:t>
      </w:r>
    </w:p>
    <w:p w:rsidR="00B3067E" w:rsidRPr="00622957" w:rsidRDefault="00B3067E" w:rsidP="0062295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</w:p>
    <w:p w:rsidR="001E3D32" w:rsidRPr="00622957" w:rsidRDefault="002A5DC3" w:rsidP="00AA0CFF">
      <w:pPr>
        <w:pStyle w:val="Ttulo1"/>
      </w:pPr>
      <w:bookmarkStart w:id="19" w:name="_Toc370368521"/>
      <w:bookmarkStart w:id="20" w:name="_Toc370459001"/>
      <w:bookmarkStart w:id="21" w:name="_Toc370459482"/>
      <w:bookmarkStart w:id="22" w:name="_Toc370459541"/>
      <w:bookmarkStart w:id="23" w:name="_Toc370762785"/>
      <w:bookmarkStart w:id="24" w:name="_Toc370762883"/>
      <w:bookmarkStart w:id="25" w:name="_Toc371427917"/>
      <w:r w:rsidRPr="00622957">
        <w:t>10</w:t>
      </w:r>
      <w:r w:rsidR="001E3D32" w:rsidRPr="00622957">
        <w:t>. QUALIFICAÇÃO DA EQUIPE TÉCNICA NECESSÁRIA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1E3D32" w:rsidRPr="00622957" w:rsidRDefault="001E3D32" w:rsidP="0062295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  <w:r w:rsidRPr="00622957">
        <w:rPr>
          <w:rFonts w:ascii="Times New Roman" w:hAnsi="Times New Roman" w:cs="Times New Roman"/>
        </w:rPr>
        <w:t>A Consultoria deverá possuir experiência nas metodologias e especialização em áreas afins.</w:t>
      </w:r>
    </w:p>
    <w:p w:rsidR="001E3D32" w:rsidRPr="00622957" w:rsidRDefault="001E3D32" w:rsidP="00622957">
      <w:pPr>
        <w:pStyle w:val="Corpodetexto"/>
        <w:spacing w:line="360" w:lineRule="auto"/>
        <w:ind w:left="0" w:right="0" w:firstLine="0"/>
        <w:rPr>
          <w:rFonts w:ascii="Times New Roman" w:hAnsi="Times New Roman" w:cs="Times New Roman"/>
        </w:rPr>
      </w:pPr>
    </w:p>
    <w:p w:rsidR="001E3D32" w:rsidRDefault="001E3D32" w:rsidP="00AA0CFF">
      <w:pPr>
        <w:pStyle w:val="Ttulo1"/>
      </w:pPr>
      <w:bookmarkStart w:id="26" w:name="_Toc370368522"/>
      <w:bookmarkStart w:id="27" w:name="_Toc370459002"/>
      <w:bookmarkStart w:id="28" w:name="_Toc370459483"/>
      <w:bookmarkStart w:id="29" w:name="_Toc370459542"/>
      <w:bookmarkStart w:id="30" w:name="_Toc370762786"/>
      <w:bookmarkStart w:id="31" w:name="_Toc370762884"/>
      <w:bookmarkStart w:id="32" w:name="_Toc371427918"/>
      <w:r w:rsidRPr="00622957">
        <w:t>1</w:t>
      </w:r>
      <w:r w:rsidR="002A5DC3" w:rsidRPr="00622957">
        <w:t>1</w:t>
      </w:r>
      <w:r w:rsidRPr="00622957">
        <w:t>. CRITÉRIOS DE JULGAMENTO</w:t>
      </w:r>
      <w:bookmarkEnd w:id="26"/>
      <w:bookmarkEnd w:id="27"/>
      <w:bookmarkEnd w:id="28"/>
      <w:bookmarkEnd w:id="29"/>
      <w:bookmarkEnd w:id="30"/>
      <w:bookmarkEnd w:id="31"/>
      <w:bookmarkEnd w:id="32"/>
    </w:p>
    <w:p w:rsidR="00FB0871" w:rsidRPr="00622957" w:rsidRDefault="00FB0871" w:rsidP="00FB0871">
      <w:pPr>
        <w:shd w:val="clear" w:color="auto" w:fill="FFFFFF" w:themeFill="background1"/>
        <w:spacing w:line="360" w:lineRule="auto"/>
        <w:ind w:left="0" w:right="0" w:firstLine="0"/>
        <w:rPr>
          <w:b/>
          <w:iCs/>
        </w:rPr>
      </w:pPr>
    </w:p>
    <w:tbl>
      <w:tblPr>
        <w:tblW w:w="8890" w:type="dxa"/>
        <w:jc w:val="center"/>
        <w:tblInd w:w="-697" w:type="dxa"/>
        <w:tblBorders>
          <w:top w:val="single" w:sz="18" w:space="0" w:color="A6A6A6"/>
          <w:left w:val="single" w:sz="18" w:space="0" w:color="A6A6A6"/>
          <w:bottom w:val="single" w:sz="18" w:space="0" w:color="A6A6A6"/>
          <w:right w:val="single" w:sz="18" w:space="0" w:color="A6A6A6"/>
          <w:insideH w:val="dotted" w:sz="4" w:space="0" w:color="auto"/>
          <w:insideV w:val="dotted" w:sz="4" w:space="0" w:color="auto"/>
        </w:tblBorders>
        <w:tblLook w:val="0000"/>
      </w:tblPr>
      <w:tblGrid>
        <w:gridCol w:w="7143"/>
        <w:gridCol w:w="1747"/>
      </w:tblGrid>
      <w:tr w:rsidR="001E3D32" w:rsidRPr="00744C27" w:rsidTr="0054250C">
        <w:trPr>
          <w:trHeight w:val="680"/>
          <w:jc w:val="center"/>
        </w:trPr>
        <w:tc>
          <w:tcPr>
            <w:tcW w:w="8890" w:type="dxa"/>
            <w:gridSpan w:val="2"/>
            <w:shd w:val="clear" w:color="auto" w:fill="F2F2F2"/>
            <w:vAlign w:val="center"/>
          </w:tcPr>
          <w:p w:rsidR="00FB0871" w:rsidRPr="00FB0871" w:rsidRDefault="001E3D32" w:rsidP="00FB0871">
            <w:pPr>
              <w:pStyle w:val="wfxRecipient"/>
              <w:tabs>
                <w:tab w:val="right" w:pos="7308"/>
              </w:tabs>
              <w:overflowPunct/>
              <w:autoSpaceDE/>
              <w:autoSpaceDN/>
              <w:adjustRightInd/>
              <w:spacing w:line="360" w:lineRule="auto"/>
              <w:contextualSpacing/>
              <w:jc w:val="center"/>
              <w:textAlignment w:val="auto"/>
              <w:rPr>
                <w:szCs w:val="24"/>
                <w:lang w:val="pt-BR"/>
              </w:rPr>
            </w:pPr>
            <w:r w:rsidRPr="00744C27">
              <w:rPr>
                <w:b/>
                <w:szCs w:val="24"/>
              </w:rPr>
              <w:br w:type="page"/>
            </w:r>
            <w:r w:rsidR="00FB0871" w:rsidRPr="00FB0871">
              <w:rPr>
                <w:szCs w:val="24"/>
                <w:lang w:val="pt-BR"/>
              </w:rPr>
              <w:t>Os critérios, subcritérios, e o sistema de pontos, para a avaliação das</w:t>
            </w:r>
          </w:p>
          <w:p w:rsidR="001E3D32" w:rsidRPr="00200086" w:rsidRDefault="00FB0871" w:rsidP="00FB0871">
            <w:pPr>
              <w:pStyle w:val="wfxRecipient"/>
              <w:tabs>
                <w:tab w:val="right" w:pos="7308"/>
              </w:tabs>
              <w:overflowPunct/>
              <w:autoSpaceDE/>
              <w:autoSpaceDN/>
              <w:adjustRightInd/>
              <w:spacing w:line="360" w:lineRule="auto"/>
              <w:contextualSpacing/>
              <w:jc w:val="center"/>
              <w:textAlignment w:val="auto"/>
              <w:rPr>
                <w:b/>
                <w:szCs w:val="24"/>
                <w:lang w:val="pt-BR"/>
              </w:rPr>
            </w:pPr>
            <w:r w:rsidRPr="00FB0871">
              <w:rPr>
                <w:szCs w:val="24"/>
                <w:lang w:val="pt-BR"/>
              </w:rPr>
              <w:t>Propostas Técnicas Completas são:</w:t>
            </w:r>
          </w:p>
        </w:tc>
      </w:tr>
      <w:tr w:rsidR="001E3D32" w:rsidRPr="0051372E" w:rsidTr="0054250C">
        <w:trPr>
          <w:trHeight w:val="510"/>
          <w:jc w:val="center"/>
        </w:trPr>
        <w:tc>
          <w:tcPr>
            <w:tcW w:w="7143" w:type="dxa"/>
            <w:shd w:val="clear" w:color="auto" w:fill="F2F2F2"/>
            <w:vAlign w:val="center"/>
          </w:tcPr>
          <w:p w:rsidR="001E3D32" w:rsidRPr="00FB0871" w:rsidRDefault="001E3D32" w:rsidP="006703FE">
            <w:pPr>
              <w:pStyle w:val="Subttulo"/>
              <w:rPr>
                <w:rFonts w:ascii="Times New Roman" w:hAnsi="Times New Roman"/>
                <w:b w:val="0"/>
                <w:szCs w:val="24"/>
                <w:lang w:val="en-US" w:eastAsia="en-US"/>
              </w:rPr>
            </w:pPr>
            <w:r w:rsidRPr="00FB0871">
              <w:rPr>
                <w:rFonts w:ascii="Times New Roman" w:hAnsi="Times New Roman"/>
                <w:b w:val="0"/>
                <w:szCs w:val="24"/>
                <w:lang w:val="en-US" w:eastAsia="en-US"/>
              </w:rPr>
              <w:t>Critérios</w:t>
            </w:r>
          </w:p>
        </w:tc>
        <w:tc>
          <w:tcPr>
            <w:tcW w:w="1747" w:type="dxa"/>
            <w:shd w:val="clear" w:color="auto" w:fill="F2F2F2"/>
            <w:vAlign w:val="center"/>
          </w:tcPr>
          <w:p w:rsidR="001E3D32" w:rsidRPr="00FB0871" w:rsidRDefault="001E3D32" w:rsidP="006703FE">
            <w:pPr>
              <w:pStyle w:val="Subttulo"/>
              <w:rPr>
                <w:rFonts w:ascii="Times New Roman" w:hAnsi="Times New Roman"/>
                <w:b w:val="0"/>
                <w:szCs w:val="24"/>
                <w:lang w:val="en-US" w:eastAsia="en-US"/>
              </w:rPr>
            </w:pPr>
            <w:r w:rsidRPr="00FB0871">
              <w:rPr>
                <w:rFonts w:ascii="Times New Roman" w:hAnsi="Times New Roman"/>
                <w:b w:val="0"/>
                <w:szCs w:val="24"/>
                <w:lang w:val="en-US" w:eastAsia="en-US"/>
              </w:rPr>
              <w:t>Pontos</w:t>
            </w:r>
          </w:p>
        </w:tc>
      </w:tr>
      <w:tr w:rsidR="00FB0871" w:rsidRPr="0051372E" w:rsidTr="0054250C">
        <w:trPr>
          <w:trHeight w:val="624"/>
          <w:jc w:val="center"/>
        </w:trPr>
        <w:tc>
          <w:tcPr>
            <w:tcW w:w="7143" w:type="dxa"/>
            <w:shd w:val="clear" w:color="auto" w:fill="F2F2F2" w:themeFill="background1" w:themeFillShade="F2"/>
            <w:vAlign w:val="center"/>
          </w:tcPr>
          <w:p w:rsidR="00FB0871" w:rsidRPr="00FB0871" w:rsidRDefault="00FB0871" w:rsidP="003E342A">
            <w:pPr>
              <w:pStyle w:val="PargrafodaLista"/>
              <w:numPr>
                <w:ilvl w:val="0"/>
                <w:numId w:val="11"/>
              </w:numPr>
              <w:ind w:left="320" w:right="0" w:hanging="283"/>
              <w:jc w:val="left"/>
            </w:pPr>
            <w:r w:rsidRPr="00FB0871">
              <w:t>Adequação da Metodologia e Plano de Trabalho</w:t>
            </w:r>
          </w:p>
        </w:tc>
        <w:tc>
          <w:tcPr>
            <w:tcW w:w="1747" w:type="dxa"/>
            <w:shd w:val="clear" w:color="auto" w:fill="F2F2F2" w:themeFill="background1" w:themeFillShade="F2"/>
            <w:vAlign w:val="center"/>
          </w:tcPr>
          <w:p w:rsidR="00FB0871" w:rsidRPr="00FB0871" w:rsidRDefault="00FB0871" w:rsidP="00FB0871">
            <w:pPr>
              <w:pStyle w:val="NormalTabela"/>
              <w:ind w:left="0" w:firstLine="0"/>
              <w:contextualSpacing/>
              <w:rPr>
                <w:b/>
              </w:rPr>
            </w:pPr>
            <w:r w:rsidRPr="00FB0871">
              <w:rPr>
                <w:b/>
              </w:rPr>
              <w:t>40</w:t>
            </w:r>
          </w:p>
        </w:tc>
      </w:tr>
      <w:tr w:rsidR="00FB0871" w:rsidRPr="0051372E" w:rsidTr="0054250C">
        <w:trPr>
          <w:trHeight w:val="45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FB0871" w:rsidRPr="00C53724" w:rsidRDefault="00FB0871" w:rsidP="006703FE">
            <w:pPr>
              <w:jc w:val="left"/>
            </w:pPr>
            <w:r w:rsidRPr="00C53724">
              <w:t>(i) Enfoque Técnico e Metodologia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Pr="00C53724" w:rsidRDefault="00FB0871" w:rsidP="00FB0871">
            <w:pPr>
              <w:pStyle w:val="NormalTabela"/>
              <w:ind w:left="0" w:firstLine="0"/>
            </w:pPr>
            <w:r w:rsidRPr="00C53724">
              <w:t>1</w:t>
            </w:r>
            <w:r>
              <w:t>5</w:t>
            </w:r>
          </w:p>
        </w:tc>
      </w:tr>
      <w:tr w:rsidR="00FB0871" w:rsidRPr="0051372E" w:rsidTr="0054250C">
        <w:trPr>
          <w:trHeight w:val="45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FB0871" w:rsidRPr="00C53724" w:rsidRDefault="00FB0871" w:rsidP="006703FE">
            <w:pPr>
              <w:jc w:val="left"/>
            </w:pPr>
            <w:r w:rsidRPr="00C53724">
              <w:t>(ii) Plano de Trabalho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Pr="00C53724" w:rsidRDefault="00FB0871" w:rsidP="00FB0871">
            <w:pPr>
              <w:pStyle w:val="NormalTabela"/>
              <w:ind w:left="0" w:firstLine="0"/>
            </w:pPr>
            <w:r w:rsidRPr="00C53724">
              <w:t>1</w:t>
            </w:r>
            <w:r>
              <w:t>5</w:t>
            </w:r>
          </w:p>
        </w:tc>
      </w:tr>
      <w:tr w:rsidR="00FB0871" w:rsidRPr="0051372E" w:rsidTr="0054250C">
        <w:trPr>
          <w:trHeight w:val="45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FB0871" w:rsidRPr="00C53724" w:rsidRDefault="00FB0871" w:rsidP="006703FE">
            <w:pPr>
              <w:jc w:val="left"/>
            </w:pPr>
            <w:r w:rsidRPr="00C53724">
              <w:t>(iii) Organização e Dotação de Pessoal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Pr="00C53724" w:rsidRDefault="00FB0871" w:rsidP="00FB0871">
            <w:pPr>
              <w:pStyle w:val="NormalTabela"/>
              <w:ind w:left="0" w:firstLine="0"/>
            </w:pPr>
            <w:r w:rsidRPr="00C53724">
              <w:t>10</w:t>
            </w:r>
          </w:p>
        </w:tc>
      </w:tr>
      <w:tr w:rsidR="00FB0871" w:rsidRPr="0051372E" w:rsidTr="005B7281">
        <w:trPr>
          <w:trHeight w:val="680"/>
          <w:jc w:val="center"/>
        </w:trPr>
        <w:tc>
          <w:tcPr>
            <w:tcW w:w="7143" w:type="dxa"/>
            <w:shd w:val="clear" w:color="auto" w:fill="F2F2F2" w:themeFill="background1" w:themeFillShade="F2"/>
            <w:vAlign w:val="center"/>
          </w:tcPr>
          <w:p w:rsidR="00FB0871" w:rsidRPr="00744C27" w:rsidRDefault="00FB0871" w:rsidP="003E342A">
            <w:pPr>
              <w:pStyle w:val="PargrafodaLista"/>
              <w:numPr>
                <w:ilvl w:val="0"/>
                <w:numId w:val="11"/>
              </w:numPr>
              <w:ind w:left="320" w:right="0" w:hanging="283"/>
              <w:jc w:val="left"/>
            </w:pPr>
            <w:r w:rsidRPr="00FB0871">
              <w:t>Qualificações e Competência dos profissionais essenciais para a tarefa, alocados no projeto (Equipe Chave):</w:t>
            </w:r>
          </w:p>
        </w:tc>
        <w:tc>
          <w:tcPr>
            <w:tcW w:w="1747" w:type="dxa"/>
            <w:shd w:val="clear" w:color="auto" w:fill="F2F2F2" w:themeFill="background1" w:themeFillShade="F2"/>
            <w:vAlign w:val="center"/>
          </w:tcPr>
          <w:p w:rsidR="00FB0871" w:rsidRDefault="00FB0871" w:rsidP="00FB0871">
            <w:pPr>
              <w:pStyle w:val="NormalTabela"/>
              <w:ind w:left="0" w:firstLine="0"/>
              <w:contextualSpacing/>
            </w:pPr>
            <w:r>
              <w:rPr>
                <w:b/>
              </w:rPr>
              <w:t>5</w:t>
            </w:r>
            <w:r w:rsidRPr="00FB0871">
              <w:rPr>
                <w:b/>
              </w:rPr>
              <w:t>0</w:t>
            </w:r>
          </w:p>
        </w:tc>
      </w:tr>
      <w:tr w:rsidR="00FB0871" w:rsidRPr="0051372E" w:rsidTr="0054250C">
        <w:trPr>
          <w:trHeight w:val="45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FB0871" w:rsidRPr="002C0838" w:rsidRDefault="00FB0871" w:rsidP="006703FE">
            <w:pPr>
              <w:jc w:val="left"/>
            </w:pPr>
            <w:r w:rsidRPr="002C0838">
              <w:t>(i) Coordenador do Projeto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Pr="002C0838" w:rsidRDefault="00FB0871" w:rsidP="00FB0871">
            <w:pPr>
              <w:pStyle w:val="NormalTabela"/>
              <w:ind w:left="0" w:firstLine="0"/>
            </w:pPr>
            <w:r>
              <w:t>2</w:t>
            </w:r>
            <w:r w:rsidRPr="002C0838">
              <w:t>0</w:t>
            </w:r>
          </w:p>
        </w:tc>
      </w:tr>
      <w:tr w:rsidR="00FB0871" w:rsidRPr="0051372E" w:rsidTr="0054250C">
        <w:trPr>
          <w:trHeight w:val="45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FB0871" w:rsidRPr="002C0838" w:rsidRDefault="00FB0871" w:rsidP="006703FE">
            <w:pPr>
              <w:jc w:val="left"/>
            </w:pPr>
            <w:r>
              <w:t>(i</w:t>
            </w:r>
            <w:r w:rsidRPr="002C0838">
              <w:t>i) Consultor Sênior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Pr="002C0838" w:rsidRDefault="00FB0871" w:rsidP="00FB0871">
            <w:pPr>
              <w:pStyle w:val="NormalTabela"/>
              <w:ind w:left="0" w:firstLine="0"/>
            </w:pPr>
            <w:r>
              <w:t>15</w:t>
            </w:r>
          </w:p>
        </w:tc>
      </w:tr>
      <w:tr w:rsidR="00FB0871" w:rsidRPr="0051372E" w:rsidTr="0054250C">
        <w:trPr>
          <w:trHeight w:val="45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FB0871" w:rsidRPr="002C0838" w:rsidRDefault="00FB0871" w:rsidP="006703FE">
            <w:pPr>
              <w:jc w:val="left"/>
            </w:pPr>
            <w:r>
              <w:t>(iii</w:t>
            </w:r>
            <w:r w:rsidRPr="002C0838">
              <w:t>) Consultor Pleno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Pr="002C0838" w:rsidRDefault="00FB0871" w:rsidP="00FB0871">
            <w:pPr>
              <w:pStyle w:val="NormalTabela"/>
              <w:ind w:left="0" w:firstLine="0"/>
            </w:pPr>
            <w:r>
              <w:t>15</w:t>
            </w:r>
          </w:p>
        </w:tc>
      </w:tr>
      <w:tr w:rsidR="00FB0871" w:rsidRPr="00FB0871" w:rsidTr="0054250C">
        <w:trPr>
          <w:trHeight w:val="624"/>
          <w:jc w:val="center"/>
        </w:trPr>
        <w:tc>
          <w:tcPr>
            <w:tcW w:w="8890" w:type="dxa"/>
            <w:gridSpan w:val="2"/>
            <w:shd w:val="clear" w:color="auto" w:fill="FFFFFF"/>
            <w:vAlign w:val="center"/>
          </w:tcPr>
          <w:p w:rsidR="00FB0871" w:rsidRPr="00FB0871" w:rsidRDefault="00FB0871" w:rsidP="00FB0871">
            <w:pPr>
              <w:ind w:left="0" w:right="0" w:firstLine="0"/>
              <w:jc w:val="center"/>
            </w:pPr>
            <w:r w:rsidRPr="00FB0871">
              <w:rPr>
                <w:sz w:val="22"/>
                <w:szCs w:val="22"/>
              </w:rPr>
              <w:t>O número de pontos atribuídos a cada um dos cargos ou disciplinas anteriores deverá ser estabelecido considerando os subcritérios seguintes e a ponderação relevante:</w:t>
            </w:r>
          </w:p>
        </w:tc>
      </w:tr>
      <w:tr w:rsidR="00FB0871" w:rsidRPr="0051372E" w:rsidTr="00A86E1D">
        <w:trPr>
          <w:trHeight w:val="624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206B78" w:rsidRDefault="00206B78" w:rsidP="00206B78">
            <w:pPr>
              <w:ind w:left="2305" w:right="0" w:hanging="2268"/>
              <w:jc w:val="left"/>
            </w:pPr>
            <w:r w:rsidRPr="00206B78">
              <w:t>c1) Formação Acadêmica em áreas relacionadas ao objeto Especialização/ Mestrado2,5 ptos</w:t>
            </w:r>
          </w:p>
          <w:p w:rsidR="00FB0871" w:rsidRPr="00744C27" w:rsidRDefault="00206B78" w:rsidP="00206B78">
            <w:pPr>
              <w:ind w:left="2305" w:right="0" w:firstLine="0"/>
              <w:jc w:val="left"/>
            </w:pPr>
            <w:r w:rsidRPr="00206B78">
              <w:t>Doutorado                            5 ptos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FB0871" w:rsidRDefault="00206B78" w:rsidP="00FB0871">
            <w:pPr>
              <w:pStyle w:val="NormalTabela"/>
              <w:ind w:left="0" w:firstLine="0"/>
              <w:contextualSpacing/>
            </w:pPr>
            <w:r>
              <w:t>Máx. 5</w:t>
            </w:r>
          </w:p>
        </w:tc>
      </w:tr>
      <w:tr w:rsidR="00FB0871" w:rsidRPr="0051372E" w:rsidTr="00A86E1D">
        <w:trPr>
          <w:trHeight w:val="567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206B78" w:rsidRPr="00206B78" w:rsidRDefault="00206B78" w:rsidP="00206B78">
            <w:pPr>
              <w:ind w:left="462" w:right="0" w:hanging="425"/>
              <w:jc w:val="left"/>
            </w:pPr>
            <w:r w:rsidRPr="00206B78">
              <w:t xml:space="preserve">(c2) Experiência Profissional – Participação efetiva em projetos relacionados ao objeto: </w:t>
            </w:r>
          </w:p>
          <w:p w:rsidR="00206B78" w:rsidRPr="00206B78" w:rsidRDefault="00206B78" w:rsidP="00206B78">
            <w:pPr>
              <w:ind w:left="462" w:right="0" w:hanging="142"/>
              <w:jc w:val="left"/>
            </w:pPr>
            <w:r w:rsidRPr="00206B78">
              <w:t xml:space="preserve">                                 Coordenador            5 ptos por projeto</w:t>
            </w:r>
          </w:p>
          <w:p w:rsidR="00FB0871" w:rsidRPr="00744C27" w:rsidRDefault="00206B78" w:rsidP="00206B78">
            <w:pPr>
              <w:ind w:left="462" w:right="0" w:hanging="142"/>
              <w:contextualSpacing/>
            </w:pPr>
            <w:r w:rsidRPr="00206B78">
              <w:t xml:space="preserve">                                 Consultor                 5 ptos por projeto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A86E1D" w:rsidRPr="00A86E1D" w:rsidRDefault="00A86E1D" w:rsidP="00A86E1D">
            <w:pPr>
              <w:pStyle w:val="NormalTabela"/>
              <w:ind w:left="0" w:firstLine="0"/>
              <w:contextualSpacing/>
            </w:pPr>
            <w:r w:rsidRPr="00A86E1D">
              <w:t>Máx. 15</w:t>
            </w:r>
          </w:p>
          <w:p w:rsidR="00FB0871" w:rsidRDefault="00A86E1D" w:rsidP="00270853">
            <w:pPr>
              <w:pStyle w:val="NormalTabela"/>
              <w:ind w:left="0" w:firstLine="0"/>
              <w:contextualSpacing/>
            </w:pPr>
            <w:r w:rsidRPr="00A86E1D">
              <w:t>Máx</w:t>
            </w:r>
            <w:r w:rsidR="00270853">
              <w:t xml:space="preserve">. </w:t>
            </w:r>
            <w:r w:rsidRPr="00A86E1D">
              <w:t>10</w:t>
            </w:r>
          </w:p>
        </w:tc>
      </w:tr>
      <w:tr w:rsidR="00FB0871" w:rsidRPr="0051372E" w:rsidTr="005B7281">
        <w:trPr>
          <w:trHeight w:val="680"/>
          <w:jc w:val="center"/>
        </w:trPr>
        <w:tc>
          <w:tcPr>
            <w:tcW w:w="7143" w:type="dxa"/>
            <w:shd w:val="clear" w:color="auto" w:fill="F2F2F2" w:themeFill="background1" w:themeFillShade="F2"/>
            <w:vAlign w:val="center"/>
          </w:tcPr>
          <w:p w:rsidR="00FB0871" w:rsidRPr="00744C27" w:rsidRDefault="00A86E1D" w:rsidP="003E342A">
            <w:pPr>
              <w:pStyle w:val="PargrafodaLista"/>
              <w:numPr>
                <w:ilvl w:val="0"/>
                <w:numId w:val="11"/>
              </w:numPr>
              <w:ind w:left="320" w:right="0" w:hanging="283"/>
              <w:jc w:val="left"/>
            </w:pPr>
            <w:r w:rsidRPr="00A86E1D">
              <w:t>Experiência Específica da empresa em projetos relacionados ao objeto</w:t>
            </w:r>
          </w:p>
        </w:tc>
        <w:tc>
          <w:tcPr>
            <w:tcW w:w="1747" w:type="dxa"/>
            <w:shd w:val="clear" w:color="auto" w:fill="F2F2F2" w:themeFill="background1" w:themeFillShade="F2"/>
            <w:vAlign w:val="center"/>
          </w:tcPr>
          <w:p w:rsidR="00FB0871" w:rsidRPr="00A86E1D" w:rsidRDefault="00A86E1D" w:rsidP="00A86E1D">
            <w:pPr>
              <w:pStyle w:val="NormalTabela"/>
              <w:ind w:left="0" w:firstLine="0"/>
              <w:contextualSpacing/>
              <w:rPr>
                <w:b/>
                <w:spacing w:val="0"/>
                <w:kern w:val="0"/>
              </w:rPr>
            </w:pPr>
            <w:r w:rsidRPr="00A86E1D">
              <w:rPr>
                <w:b/>
                <w:spacing w:val="0"/>
                <w:kern w:val="0"/>
              </w:rPr>
              <w:t>10</w:t>
            </w:r>
          </w:p>
        </w:tc>
      </w:tr>
      <w:tr w:rsidR="00A86E1D" w:rsidRPr="0051372E" w:rsidTr="005B7281">
        <w:trPr>
          <w:trHeight w:val="567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A86E1D" w:rsidRPr="00A86E1D" w:rsidRDefault="00A86E1D" w:rsidP="00A86E1D">
            <w:pPr>
              <w:ind w:left="0" w:firstLine="0"/>
              <w:jc w:val="left"/>
              <w:rPr>
                <w:color w:val="FF0000"/>
              </w:rPr>
            </w:pPr>
            <w:r w:rsidRPr="00A86E1D">
              <w:t>Ponderação Total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A86E1D" w:rsidRDefault="00A86E1D" w:rsidP="00FB0871">
            <w:pPr>
              <w:pStyle w:val="NormalTabela"/>
              <w:ind w:left="0" w:firstLine="0"/>
              <w:contextualSpacing/>
            </w:pPr>
            <w:r>
              <w:rPr>
                <w:b/>
              </w:rPr>
              <w:t>1</w:t>
            </w:r>
            <w:r w:rsidRPr="00FB0871">
              <w:rPr>
                <w:b/>
              </w:rPr>
              <w:t>0</w:t>
            </w:r>
            <w:r>
              <w:rPr>
                <w:b/>
              </w:rPr>
              <w:t>0%</w:t>
            </w:r>
          </w:p>
        </w:tc>
      </w:tr>
      <w:tr w:rsidR="00A86E1D" w:rsidRPr="0051372E" w:rsidTr="005B7281">
        <w:trPr>
          <w:trHeight w:val="567"/>
          <w:jc w:val="center"/>
        </w:trPr>
        <w:tc>
          <w:tcPr>
            <w:tcW w:w="7143" w:type="dxa"/>
            <w:shd w:val="clear" w:color="auto" w:fill="FFFFFF"/>
            <w:vAlign w:val="center"/>
          </w:tcPr>
          <w:p w:rsidR="00A86E1D" w:rsidRPr="007C0B39" w:rsidRDefault="00A86E1D" w:rsidP="007C0B39">
            <w:pPr>
              <w:ind w:left="0" w:firstLine="0"/>
              <w:jc w:val="left"/>
            </w:pPr>
            <w:r w:rsidRPr="00A86E1D">
              <w:t>Total de pontos para os</w:t>
            </w:r>
            <w:r w:rsidR="007C0B39">
              <w:t xml:space="preserve"> 3(</w:t>
            </w:r>
            <w:r w:rsidRPr="00A86E1D">
              <w:t>três</w:t>
            </w:r>
            <w:r w:rsidR="007C0B39">
              <w:t xml:space="preserve">) </w:t>
            </w:r>
            <w:r w:rsidRPr="00A86E1D">
              <w:t>critérios</w:t>
            </w:r>
          </w:p>
        </w:tc>
        <w:tc>
          <w:tcPr>
            <w:tcW w:w="1747" w:type="dxa"/>
            <w:shd w:val="clear" w:color="auto" w:fill="FFFFFF"/>
            <w:vAlign w:val="center"/>
          </w:tcPr>
          <w:p w:rsidR="00A86E1D" w:rsidRDefault="00A86E1D" w:rsidP="00FB0871">
            <w:pPr>
              <w:pStyle w:val="NormalTabela"/>
              <w:ind w:left="0" w:firstLine="0"/>
              <w:contextualSpacing/>
            </w:pPr>
            <w:r>
              <w:rPr>
                <w:b/>
              </w:rPr>
              <w:t>1</w:t>
            </w:r>
            <w:r w:rsidRPr="00FB0871">
              <w:rPr>
                <w:b/>
              </w:rPr>
              <w:t>0</w:t>
            </w:r>
            <w:r>
              <w:rPr>
                <w:b/>
              </w:rPr>
              <w:t>0</w:t>
            </w:r>
          </w:p>
        </w:tc>
      </w:tr>
    </w:tbl>
    <w:p w:rsidR="001E3D32" w:rsidRDefault="001E3D32" w:rsidP="001E3D32">
      <w:pPr>
        <w:spacing w:line="360" w:lineRule="auto"/>
      </w:pPr>
    </w:p>
    <w:p w:rsidR="001E3D32" w:rsidRPr="001E3D32" w:rsidRDefault="001E3D32" w:rsidP="00AA0CFF">
      <w:pPr>
        <w:pStyle w:val="Ttulo1"/>
      </w:pPr>
      <w:bookmarkStart w:id="33" w:name="_Toc370368523"/>
      <w:bookmarkStart w:id="34" w:name="_Toc370459003"/>
      <w:bookmarkStart w:id="35" w:name="_Toc370459484"/>
      <w:bookmarkStart w:id="36" w:name="_Toc370459543"/>
      <w:bookmarkStart w:id="37" w:name="_Toc370762787"/>
      <w:bookmarkStart w:id="38" w:name="_Toc370762885"/>
      <w:bookmarkStart w:id="39" w:name="_Toc371427919"/>
      <w:r w:rsidRPr="001E3D32">
        <w:t>1</w:t>
      </w:r>
      <w:r w:rsidR="002A5DC3">
        <w:t>2</w:t>
      </w:r>
      <w:r w:rsidRPr="001E3D32">
        <w:t>. INSUMOS A SEREM FORNECIDOS PELO CONTRATANTE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1E3D32" w:rsidRDefault="00A86E1D" w:rsidP="00E630B2">
      <w:pPr>
        <w:spacing w:line="360" w:lineRule="auto"/>
        <w:ind w:left="0" w:right="0" w:firstLine="0"/>
      </w:pPr>
      <w:r w:rsidRPr="006B7F43">
        <w:t>Indicar</w:t>
      </w:r>
      <w:r>
        <w:t xml:space="preserve">, se necessário, os insumos fornecidos pelo Contratante. </w:t>
      </w:r>
    </w:p>
    <w:p w:rsidR="00A86E1D" w:rsidRDefault="00A86E1D" w:rsidP="00E630B2">
      <w:pPr>
        <w:spacing w:line="360" w:lineRule="auto"/>
        <w:ind w:left="0" w:right="0" w:firstLine="0"/>
      </w:pPr>
    </w:p>
    <w:p w:rsidR="005B7281" w:rsidRDefault="005B7281" w:rsidP="00E630B2">
      <w:pPr>
        <w:spacing w:line="360" w:lineRule="auto"/>
        <w:ind w:left="0" w:right="0" w:firstLine="0"/>
      </w:pPr>
    </w:p>
    <w:p w:rsidR="001E3D32" w:rsidRPr="003D0844" w:rsidRDefault="001E3D32" w:rsidP="00AA0CFF">
      <w:pPr>
        <w:pStyle w:val="Ttulo1"/>
      </w:pPr>
      <w:bookmarkStart w:id="40" w:name="_Toc370762788"/>
      <w:bookmarkStart w:id="41" w:name="_Toc370762886"/>
      <w:bookmarkStart w:id="42" w:name="_Toc371427920"/>
      <w:bookmarkStart w:id="43" w:name="_Toc370368524"/>
      <w:bookmarkStart w:id="44" w:name="_Toc370459004"/>
      <w:bookmarkStart w:id="45" w:name="_Toc370459485"/>
      <w:bookmarkStart w:id="46" w:name="_Toc370459544"/>
      <w:r w:rsidRPr="003D0844">
        <w:t>1</w:t>
      </w:r>
      <w:r w:rsidR="002A5DC3">
        <w:t>3</w:t>
      </w:r>
      <w:r w:rsidRPr="003D0844">
        <w:t>. TREINAMENTO E TRANSFERÊNCIA DE TECNOLOGIA</w:t>
      </w:r>
      <w:bookmarkEnd w:id="40"/>
      <w:bookmarkEnd w:id="41"/>
      <w:bookmarkEnd w:id="42"/>
    </w:p>
    <w:p w:rsidR="002157A0" w:rsidRPr="006B7F43" w:rsidRDefault="002157A0" w:rsidP="00E630B2">
      <w:pPr>
        <w:spacing w:line="360" w:lineRule="auto"/>
        <w:ind w:left="0" w:right="0" w:firstLine="0"/>
      </w:pPr>
      <w:r w:rsidRPr="006B7F43">
        <w:t>De acordo com os produtos planejados, deverá ser definido pela Contratada, com o aceite da Contratante, os seguintes requisitos:</w:t>
      </w:r>
    </w:p>
    <w:p w:rsidR="002157A0" w:rsidRPr="006B7F43" w:rsidRDefault="002157A0" w:rsidP="00E630B2">
      <w:pPr>
        <w:spacing w:line="360" w:lineRule="auto"/>
        <w:ind w:left="0" w:right="0" w:firstLine="0"/>
      </w:pPr>
    </w:p>
    <w:p w:rsidR="002157A0" w:rsidRPr="00C74F52" w:rsidRDefault="002157A0" w:rsidP="00E630B2">
      <w:pPr>
        <w:shd w:val="clear" w:color="auto" w:fill="F2F2F2"/>
        <w:spacing w:line="360" w:lineRule="auto"/>
        <w:ind w:left="0" w:right="0" w:firstLine="0"/>
        <w:rPr>
          <w:b/>
        </w:rPr>
      </w:pPr>
      <w:r w:rsidRPr="00C74F52">
        <w:rPr>
          <w:b/>
        </w:rPr>
        <w:t>13.1 Treinamento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a) objeto do treinamento (fazer referência ao</w:t>
      </w:r>
      <w:r w:rsidR="00E630B2">
        <w:t>s</w:t>
      </w:r>
      <w:r w:rsidRPr="006B7F43">
        <w:t xml:space="preserve"> ite</w:t>
      </w:r>
      <w:r w:rsidR="00E630B2">
        <w:t>ns</w:t>
      </w:r>
      <w:r w:rsidRPr="006B7F43">
        <w:t xml:space="preserve"> do texto sobre o assunto já abordado nos TDR); que deverá enfocar:</w:t>
      </w:r>
    </w:p>
    <w:p w:rsidR="002157A0" w:rsidRPr="006B7F43" w:rsidRDefault="002157A0" w:rsidP="00270853">
      <w:pPr>
        <w:pStyle w:val="Lista2"/>
        <w:spacing w:line="360" w:lineRule="auto"/>
        <w:ind w:left="284" w:right="0" w:firstLine="0"/>
      </w:pPr>
      <w:r w:rsidRPr="006B7F43">
        <w:t>(i) a pertinência do programa de capacitação;</w:t>
      </w:r>
    </w:p>
    <w:p w:rsidR="002157A0" w:rsidRPr="006B7F43" w:rsidRDefault="002157A0" w:rsidP="00270853">
      <w:pPr>
        <w:pStyle w:val="Lista2"/>
        <w:spacing w:line="360" w:lineRule="auto"/>
        <w:ind w:left="284" w:right="0" w:firstLine="0"/>
      </w:pPr>
      <w:r w:rsidRPr="006B7F43">
        <w:t>(ii) o enfoque e metodologia da capacitação; e</w:t>
      </w:r>
    </w:p>
    <w:p w:rsidR="002157A0" w:rsidRPr="006B7F43" w:rsidRDefault="002157A0" w:rsidP="00270853">
      <w:pPr>
        <w:pStyle w:val="Lista2"/>
        <w:spacing w:line="360" w:lineRule="auto"/>
        <w:ind w:left="284" w:right="0" w:firstLine="0"/>
      </w:pPr>
      <w:r w:rsidRPr="006B7F43">
        <w:t>(iii) a qualificações dos especialistas e treinadores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b) local;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c) época da realização;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d) material a ser distribuído</w:t>
      </w:r>
      <w:r>
        <w:t>,</w:t>
      </w:r>
      <w:r w:rsidRPr="006B7F43">
        <w:t xml:space="preserve"> a cargo de quem;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e) número de treinandos;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f) instalações</w:t>
      </w:r>
      <w:r>
        <w:t>,</w:t>
      </w:r>
      <w:r w:rsidRPr="006B7F43">
        <w:t xml:space="preserve"> a cargo de quem;</w:t>
      </w:r>
    </w:p>
    <w:p w:rsidR="002157A0" w:rsidRPr="006B7F43" w:rsidRDefault="002157A0" w:rsidP="00E630B2">
      <w:pPr>
        <w:pStyle w:val="Lista"/>
        <w:spacing w:after="0" w:line="360" w:lineRule="auto"/>
        <w:ind w:left="0" w:firstLine="0"/>
      </w:pPr>
      <w:r w:rsidRPr="006B7F43">
        <w:t>g) equipamentos</w:t>
      </w:r>
      <w:r>
        <w:t>,</w:t>
      </w:r>
      <w:r w:rsidRPr="006B7F43">
        <w:t xml:space="preserve"> a cargo de quem; e</w:t>
      </w:r>
    </w:p>
    <w:p w:rsidR="002157A0" w:rsidRDefault="002157A0" w:rsidP="00E630B2">
      <w:pPr>
        <w:pStyle w:val="Lista"/>
        <w:spacing w:after="0" w:line="360" w:lineRule="auto"/>
        <w:ind w:left="0" w:firstLine="0"/>
      </w:pPr>
      <w:r w:rsidRPr="006B7F43">
        <w:t>h) duração.</w:t>
      </w:r>
    </w:p>
    <w:p w:rsidR="00E630B2" w:rsidRPr="006B7F43" w:rsidRDefault="00E630B2" w:rsidP="00E630B2">
      <w:pPr>
        <w:pStyle w:val="Lista"/>
        <w:spacing w:after="0" w:line="360" w:lineRule="auto"/>
        <w:ind w:left="0" w:firstLine="0"/>
      </w:pPr>
    </w:p>
    <w:p w:rsidR="002157A0" w:rsidRPr="00E630B2" w:rsidRDefault="002157A0" w:rsidP="00E630B2">
      <w:pPr>
        <w:shd w:val="clear" w:color="auto" w:fill="F2F2F2"/>
        <w:spacing w:line="360" w:lineRule="auto"/>
        <w:ind w:left="0" w:right="0" w:firstLine="0"/>
        <w:rPr>
          <w:b/>
        </w:rPr>
      </w:pPr>
      <w:r w:rsidRPr="00E630B2">
        <w:rPr>
          <w:b/>
        </w:rPr>
        <w:t>13.</w:t>
      </w:r>
      <w:r w:rsidR="00A729F3">
        <w:rPr>
          <w:b/>
        </w:rPr>
        <w:t>2</w:t>
      </w:r>
      <w:r w:rsidRPr="00E630B2">
        <w:rPr>
          <w:b/>
        </w:rPr>
        <w:t xml:space="preserve"> Transferência de Tecnologia (caso aplicável)</w:t>
      </w:r>
    </w:p>
    <w:p w:rsidR="001E3D32" w:rsidRPr="00E630B2" w:rsidRDefault="001E3D32" w:rsidP="00E630B2">
      <w:pPr>
        <w:spacing w:line="360" w:lineRule="auto"/>
        <w:ind w:left="0" w:right="0" w:firstLine="0"/>
      </w:pPr>
      <w:r w:rsidRPr="00E630B2">
        <w:t>Se necessário, deverá ser realizado de acordo com os produtos planejados, sendo definido pela Contratada, com aceite da Contratante.</w:t>
      </w:r>
    </w:p>
    <w:p w:rsidR="001E3D32" w:rsidRDefault="001E3D32" w:rsidP="00E630B2">
      <w:pPr>
        <w:spacing w:line="360" w:lineRule="auto"/>
        <w:ind w:left="0" w:right="0" w:firstLine="0"/>
      </w:pPr>
    </w:p>
    <w:p w:rsidR="001E3D32" w:rsidRPr="003D0844" w:rsidRDefault="001E3D32" w:rsidP="00AA0CFF">
      <w:pPr>
        <w:pStyle w:val="Ttulo1"/>
      </w:pPr>
      <w:bookmarkStart w:id="47" w:name="_Toc370368525"/>
      <w:bookmarkStart w:id="48" w:name="_Toc370459008"/>
      <w:bookmarkStart w:id="49" w:name="_Toc370459489"/>
      <w:bookmarkStart w:id="50" w:name="_Toc370459548"/>
      <w:bookmarkStart w:id="51" w:name="_Toc370762789"/>
      <w:bookmarkStart w:id="52" w:name="_Toc370762887"/>
      <w:bookmarkStart w:id="53" w:name="_Toc371427921"/>
      <w:bookmarkEnd w:id="43"/>
      <w:bookmarkEnd w:id="44"/>
      <w:bookmarkEnd w:id="45"/>
      <w:bookmarkEnd w:id="46"/>
      <w:r w:rsidRPr="003D0844">
        <w:t>1</w:t>
      </w:r>
      <w:r w:rsidR="002A5DC3">
        <w:t>4</w:t>
      </w:r>
      <w:r w:rsidRPr="003D0844">
        <w:t>. LOCAL DE EXECUÇÃO DOS SERVIÇOS</w:t>
      </w:r>
      <w:bookmarkEnd w:id="47"/>
      <w:bookmarkEnd w:id="48"/>
      <w:bookmarkEnd w:id="49"/>
      <w:bookmarkEnd w:id="50"/>
      <w:bookmarkEnd w:id="51"/>
      <w:bookmarkEnd w:id="52"/>
      <w:bookmarkEnd w:id="53"/>
    </w:p>
    <w:p w:rsidR="001E3D32" w:rsidRDefault="00E630B2" w:rsidP="00E630B2">
      <w:pPr>
        <w:spacing w:line="360" w:lineRule="auto"/>
        <w:ind w:left="0" w:right="0" w:firstLine="0"/>
      </w:pPr>
      <w:r>
        <w:t xml:space="preserve">Indicar o local onde as </w:t>
      </w:r>
      <w:r w:rsidR="001E3D32">
        <w:t>atividades serão realizadas</w:t>
      </w:r>
      <w:r>
        <w:t>.</w:t>
      </w:r>
    </w:p>
    <w:p w:rsidR="001E3D32" w:rsidRPr="006B7F43" w:rsidRDefault="001E3D32" w:rsidP="00E630B2">
      <w:pPr>
        <w:spacing w:line="360" w:lineRule="auto"/>
        <w:ind w:left="0" w:right="0" w:firstLine="0"/>
      </w:pPr>
    </w:p>
    <w:p w:rsidR="001E3D32" w:rsidRPr="00B3067E" w:rsidRDefault="001E3D32" w:rsidP="00AA0CFF">
      <w:pPr>
        <w:pStyle w:val="Ttulo1"/>
      </w:pPr>
      <w:bookmarkStart w:id="54" w:name="_Toc370368526"/>
      <w:bookmarkStart w:id="55" w:name="_Toc370459009"/>
      <w:bookmarkStart w:id="56" w:name="_Toc370459490"/>
      <w:bookmarkStart w:id="57" w:name="_Toc370459549"/>
      <w:bookmarkStart w:id="58" w:name="_Toc370762790"/>
      <w:bookmarkStart w:id="59" w:name="_Toc370762888"/>
      <w:bookmarkStart w:id="60" w:name="_Toc371427922"/>
      <w:r w:rsidRPr="00B3067E">
        <w:t>1</w:t>
      </w:r>
      <w:r w:rsidR="002A5DC3" w:rsidRPr="00B3067E">
        <w:t>5</w:t>
      </w:r>
      <w:r w:rsidRPr="00B3067E">
        <w:t>. INFORMAÇÕES DISPONÍVEIS E ESTUDOS EXISTENTES</w:t>
      </w:r>
      <w:bookmarkEnd w:id="54"/>
      <w:bookmarkEnd w:id="55"/>
      <w:bookmarkEnd w:id="56"/>
      <w:bookmarkEnd w:id="57"/>
      <w:bookmarkEnd w:id="58"/>
      <w:bookmarkEnd w:id="59"/>
      <w:bookmarkEnd w:id="60"/>
    </w:p>
    <w:p w:rsidR="00A729F3" w:rsidRPr="003D0844" w:rsidRDefault="00A729F3" w:rsidP="00A729F3">
      <w:pPr>
        <w:shd w:val="clear" w:color="auto" w:fill="FFFFFF" w:themeFill="background1"/>
        <w:spacing w:line="360" w:lineRule="auto"/>
        <w:ind w:left="0" w:right="0" w:firstLine="0"/>
        <w:rPr>
          <w:b/>
        </w:rPr>
      </w:pPr>
    </w:p>
    <w:p w:rsidR="001E3D32" w:rsidRPr="006B7F43" w:rsidRDefault="001E3D32" w:rsidP="00E630B2">
      <w:pPr>
        <w:pStyle w:val="Subttulo2"/>
      </w:pPr>
      <w:bookmarkStart w:id="61" w:name="_Toc370459010"/>
      <w:bookmarkStart w:id="62" w:name="_Toc370459491"/>
      <w:bookmarkStart w:id="63" w:name="_Toc370459550"/>
      <w:bookmarkStart w:id="64" w:name="_Toc370762791"/>
      <w:bookmarkStart w:id="65" w:name="_Toc370762889"/>
      <w:r w:rsidRPr="006B7F43">
        <w:t>1</w:t>
      </w:r>
      <w:r w:rsidR="002A5DC3">
        <w:t>5</w:t>
      </w:r>
      <w:r w:rsidRPr="006B7F43">
        <w:t xml:space="preserve">.1 </w:t>
      </w:r>
      <w:r w:rsidRPr="00184B1C">
        <w:t>Dados Básicos e Estudos Disponíveis</w:t>
      </w:r>
      <w:bookmarkEnd w:id="61"/>
      <w:bookmarkEnd w:id="62"/>
      <w:bookmarkEnd w:id="63"/>
      <w:bookmarkEnd w:id="64"/>
      <w:bookmarkEnd w:id="65"/>
    </w:p>
    <w:p w:rsidR="001E3D32" w:rsidRPr="006B7F43" w:rsidRDefault="001E3D32" w:rsidP="00E630B2">
      <w:pPr>
        <w:shd w:val="clear" w:color="auto" w:fill="FFFFFF"/>
        <w:spacing w:line="360" w:lineRule="auto"/>
        <w:ind w:left="0" w:right="0" w:firstLine="0"/>
      </w:pPr>
      <w:r w:rsidRPr="006B7F43">
        <w:t xml:space="preserve">Indicar a bibliografia com os Dados Básicos e Estudos Disponíveis relevantes para as </w:t>
      </w:r>
      <w:r w:rsidRPr="00785BFD">
        <w:t xml:space="preserve">possíveis Consultoras </w:t>
      </w:r>
      <w:r w:rsidRPr="006B7F43">
        <w:t>Ofertantes.</w:t>
      </w:r>
    </w:p>
    <w:p w:rsidR="001E3D32" w:rsidRPr="006B7F43" w:rsidRDefault="001E3D32" w:rsidP="00E630B2">
      <w:pPr>
        <w:shd w:val="clear" w:color="auto" w:fill="FFFFFF"/>
        <w:spacing w:line="360" w:lineRule="auto"/>
        <w:ind w:left="0" w:right="0" w:firstLine="0"/>
      </w:pPr>
    </w:p>
    <w:p w:rsidR="001E3D32" w:rsidRPr="006B7F43" w:rsidRDefault="001E3D32" w:rsidP="00E630B2">
      <w:pPr>
        <w:pStyle w:val="Subttulo2"/>
      </w:pPr>
      <w:bookmarkStart w:id="66" w:name="_Toc370459011"/>
      <w:bookmarkStart w:id="67" w:name="_Toc370459492"/>
      <w:bookmarkStart w:id="68" w:name="_Toc370459551"/>
      <w:bookmarkStart w:id="69" w:name="_Toc370762792"/>
      <w:bookmarkStart w:id="70" w:name="_Toc370762890"/>
      <w:r w:rsidRPr="006B7F43">
        <w:t>1</w:t>
      </w:r>
      <w:r w:rsidR="002A5DC3">
        <w:t>5</w:t>
      </w:r>
      <w:r>
        <w:t>.</w:t>
      </w:r>
      <w:r w:rsidRPr="006B7F43">
        <w:t>2</w:t>
      </w:r>
      <w:r w:rsidRPr="00184B1C">
        <w:t>Local e Horário para Consulta</w:t>
      </w:r>
      <w:bookmarkEnd w:id="66"/>
      <w:bookmarkEnd w:id="67"/>
      <w:bookmarkEnd w:id="68"/>
      <w:bookmarkEnd w:id="69"/>
      <w:bookmarkEnd w:id="70"/>
    </w:p>
    <w:p w:rsidR="001E3D32" w:rsidRPr="006B7F43" w:rsidRDefault="001E3D32" w:rsidP="00E630B2">
      <w:pPr>
        <w:shd w:val="clear" w:color="auto" w:fill="FFFFFF"/>
        <w:spacing w:line="360" w:lineRule="auto"/>
        <w:ind w:left="0" w:right="0" w:firstLine="0"/>
      </w:pPr>
      <w:r w:rsidRPr="006B7F43">
        <w:t xml:space="preserve">Indicar o local e horário para consulta das Empresas de consultoria, bem como setor, telefone, </w:t>
      </w:r>
      <w:r w:rsidRPr="006B7F43">
        <w:rPr>
          <w:i/>
        </w:rPr>
        <w:t>e</w:t>
      </w:r>
      <w:r>
        <w:rPr>
          <w:i/>
        </w:rPr>
        <w:t>-</w:t>
      </w:r>
      <w:r w:rsidRPr="006B7F43">
        <w:rPr>
          <w:i/>
        </w:rPr>
        <w:t>mail</w:t>
      </w:r>
      <w:r w:rsidRPr="006B7F43">
        <w:t xml:space="preserve"> e pessoa para contato.</w:t>
      </w:r>
    </w:p>
    <w:p w:rsidR="001E3D32" w:rsidRPr="00B3067E" w:rsidRDefault="001E3D32" w:rsidP="00AA0CFF">
      <w:pPr>
        <w:pStyle w:val="Ttulo1"/>
      </w:pPr>
      <w:bookmarkStart w:id="71" w:name="_Toc370368527"/>
      <w:bookmarkStart w:id="72" w:name="_Toc370459012"/>
      <w:bookmarkStart w:id="73" w:name="_Toc370459493"/>
      <w:bookmarkStart w:id="74" w:name="_Toc370459552"/>
      <w:bookmarkStart w:id="75" w:name="_Toc370762793"/>
      <w:bookmarkStart w:id="76" w:name="_Toc370762891"/>
      <w:bookmarkStart w:id="77" w:name="_Toc371427923"/>
      <w:r w:rsidRPr="00B3067E">
        <w:t>1</w:t>
      </w:r>
      <w:r w:rsidR="002A5DC3" w:rsidRPr="00B3067E">
        <w:t>6</w:t>
      </w:r>
      <w:r w:rsidRPr="00B3067E">
        <w:t>. ESPECIFICAÇÕES TÉCNICAS / LEGISLAÇÃO</w:t>
      </w:r>
      <w:bookmarkEnd w:id="71"/>
      <w:bookmarkEnd w:id="72"/>
      <w:bookmarkEnd w:id="73"/>
      <w:bookmarkEnd w:id="74"/>
      <w:bookmarkEnd w:id="75"/>
      <w:bookmarkEnd w:id="76"/>
      <w:bookmarkEnd w:id="77"/>
    </w:p>
    <w:p w:rsidR="001E3D32" w:rsidRPr="006B7F43" w:rsidRDefault="001E3D32" w:rsidP="00E630B2">
      <w:pPr>
        <w:spacing w:line="360" w:lineRule="auto"/>
        <w:ind w:left="0" w:right="0" w:firstLine="0"/>
      </w:pPr>
      <w:r w:rsidRPr="006B7F43">
        <w:t>Indicar, caso aplicável, as Especificações Técnicas (e/ou Legislação) a serem seguidas pela Consultora na execução dos trabalhos.</w:t>
      </w:r>
    </w:p>
    <w:p w:rsidR="001E3D32" w:rsidRPr="006B7F43" w:rsidRDefault="001E3D32" w:rsidP="00E630B2">
      <w:pPr>
        <w:spacing w:line="360" w:lineRule="auto"/>
        <w:ind w:left="0" w:right="0" w:firstLine="0"/>
      </w:pPr>
    </w:p>
    <w:p w:rsidR="001E3D32" w:rsidRPr="00B3067E" w:rsidRDefault="001E3D32" w:rsidP="00AA0CFF">
      <w:pPr>
        <w:pStyle w:val="Ttulo1"/>
      </w:pPr>
      <w:bookmarkStart w:id="78" w:name="_Toc370368528"/>
      <w:bookmarkStart w:id="79" w:name="_Toc370459013"/>
      <w:bookmarkStart w:id="80" w:name="_Toc370459494"/>
      <w:bookmarkStart w:id="81" w:name="_Toc370459553"/>
      <w:bookmarkStart w:id="82" w:name="_Toc370762794"/>
      <w:bookmarkStart w:id="83" w:name="_Toc370762892"/>
      <w:bookmarkStart w:id="84" w:name="_Toc371427924"/>
      <w:r w:rsidRPr="00B3067E">
        <w:t>1</w:t>
      </w:r>
      <w:r w:rsidR="002A5DC3" w:rsidRPr="00B3067E">
        <w:t>7</w:t>
      </w:r>
      <w:r w:rsidRPr="00B3067E">
        <w:t>. COORDENADOR DO CONTRATANTE</w:t>
      </w:r>
      <w:bookmarkEnd w:id="78"/>
      <w:bookmarkEnd w:id="79"/>
      <w:bookmarkEnd w:id="80"/>
      <w:bookmarkEnd w:id="81"/>
      <w:bookmarkEnd w:id="82"/>
      <w:bookmarkEnd w:id="83"/>
      <w:bookmarkEnd w:id="84"/>
    </w:p>
    <w:p w:rsidR="001E3D32" w:rsidRPr="006B7F43" w:rsidRDefault="001E3D32" w:rsidP="00E630B2">
      <w:pPr>
        <w:spacing w:line="360" w:lineRule="auto"/>
        <w:ind w:left="0" w:right="0" w:firstLine="0"/>
      </w:pPr>
      <w:r w:rsidRPr="006B7F43">
        <w:t>Indicar o p</w:t>
      </w:r>
      <w:r>
        <w:t>rofissional</w:t>
      </w:r>
      <w:r w:rsidRPr="006B7F43">
        <w:t xml:space="preserve"> para o acompanhamento, a fiscalização e o recebimento dos trabalhos por parte do Contratante.</w:t>
      </w:r>
    </w:p>
    <w:p w:rsidR="001E3D32" w:rsidRPr="006B7F43" w:rsidRDefault="001E3D32" w:rsidP="00E630B2">
      <w:pPr>
        <w:spacing w:line="360" w:lineRule="auto"/>
        <w:ind w:left="0" w:right="0" w:firstLine="0"/>
      </w:pPr>
    </w:p>
    <w:p w:rsidR="001E3D32" w:rsidRPr="00B3067E" w:rsidRDefault="001E3D32" w:rsidP="00AA0CFF">
      <w:pPr>
        <w:pStyle w:val="Ttulo1"/>
      </w:pPr>
      <w:bookmarkStart w:id="85" w:name="_Toc370368529"/>
      <w:bookmarkStart w:id="86" w:name="_Toc370459014"/>
      <w:bookmarkStart w:id="87" w:name="_Toc370459495"/>
      <w:bookmarkStart w:id="88" w:name="_Toc370459554"/>
      <w:bookmarkStart w:id="89" w:name="_Toc370762795"/>
      <w:bookmarkStart w:id="90" w:name="_Toc370762893"/>
      <w:bookmarkStart w:id="91" w:name="_Toc371427925"/>
      <w:r w:rsidRPr="00B3067E">
        <w:t>1</w:t>
      </w:r>
      <w:r w:rsidR="002A5DC3" w:rsidRPr="00B3067E">
        <w:t>8</w:t>
      </w:r>
      <w:r w:rsidRPr="00B3067E">
        <w:t>. ENDEREÇO DO CONTRATANTE</w:t>
      </w:r>
      <w:bookmarkEnd w:id="85"/>
      <w:bookmarkEnd w:id="86"/>
      <w:bookmarkEnd w:id="87"/>
      <w:bookmarkEnd w:id="88"/>
      <w:bookmarkEnd w:id="89"/>
      <w:bookmarkEnd w:id="90"/>
      <w:bookmarkEnd w:id="91"/>
    </w:p>
    <w:p w:rsidR="001E3D32" w:rsidRDefault="001E3D32" w:rsidP="00E630B2">
      <w:pPr>
        <w:spacing w:line="360" w:lineRule="auto"/>
        <w:ind w:left="0" w:right="0" w:firstLine="0"/>
      </w:pPr>
      <w:r w:rsidRPr="006B7F43">
        <w:t xml:space="preserve">Completo: incluindo setor, sala, telefone, </w:t>
      </w:r>
      <w:r>
        <w:rPr>
          <w:i/>
        </w:rPr>
        <w:t>e-</w:t>
      </w:r>
      <w:r w:rsidRPr="006B7F43">
        <w:rPr>
          <w:i/>
        </w:rPr>
        <w:t xml:space="preserve"> mail</w:t>
      </w:r>
      <w:r w:rsidRPr="006B7F43">
        <w:t>, fax.</w:t>
      </w:r>
    </w:p>
    <w:p w:rsidR="001E3D32" w:rsidRPr="006B7F43" w:rsidRDefault="001E3D32" w:rsidP="00E630B2">
      <w:pPr>
        <w:spacing w:line="360" w:lineRule="auto"/>
        <w:ind w:left="0" w:right="0" w:firstLine="0"/>
      </w:pPr>
    </w:p>
    <w:p w:rsidR="001E3D32" w:rsidRPr="00B3067E" w:rsidRDefault="001E3D32" w:rsidP="00AA0CFF">
      <w:pPr>
        <w:pStyle w:val="Ttulo1"/>
      </w:pPr>
      <w:bookmarkStart w:id="92" w:name="_Toc370368530"/>
      <w:bookmarkStart w:id="93" w:name="_Toc370459015"/>
      <w:bookmarkStart w:id="94" w:name="_Toc370459496"/>
      <w:bookmarkStart w:id="95" w:name="_Toc370459555"/>
      <w:bookmarkStart w:id="96" w:name="_Toc370762796"/>
      <w:bookmarkStart w:id="97" w:name="_Toc370762894"/>
      <w:bookmarkStart w:id="98" w:name="_Toc371427926"/>
      <w:r w:rsidRPr="00B3067E">
        <w:t>1</w:t>
      </w:r>
      <w:r w:rsidR="002A5DC3" w:rsidRPr="00B3067E">
        <w:t>9</w:t>
      </w:r>
      <w:r w:rsidRPr="00B3067E">
        <w:t>. ANEXOS</w:t>
      </w:r>
      <w:bookmarkEnd w:id="92"/>
      <w:bookmarkEnd w:id="93"/>
      <w:bookmarkEnd w:id="94"/>
      <w:bookmarkEnd w:id="95"/>
      <w:bookmarkEnd w:id="96"/>
      <w:bookmarkEnd w:id="97"/>
      <w:bookmarkEnd w:id="98"/>
    </w:p>
    <w:p w:rsidR="002C15AA" w:rsidRDefault="001E3D32" w:rsidP="00E630B2">
      <w:pPr>
        <w:spacing w:line="360" w:lineRule="auto"/>
        <w:ind w:left="0" w:right="0" w:firstLine="0"/>
      </w:pPr>
      <w:r w:rsidRPr="006B7F43">
        <w:t>Inserir, caso necessário,</w:t>
      </w:r>
      <w:r>
        <w:t xml:space="preserve"> documentos complementares</w:t>
      </w:r>
      <w:r w:rsidRPr="006B7F43">
        <w:t xml:space="preserve"> aos TDR</w:t>
      </w:r>
      <w:r>
        <w:t xml:space="preserve">, mas </w:t>
      </w:r>
      <w:r w:rsidRPr="006B7F43">
        <w:t>que não tirem a continuidade e</w:t>
      </w:r>
      <w:r>
        <w:t xml:space="preserve"> compreensão do texto desses</w:t>
      </w:r>
      <w:r w:rsidRPr="006B7F43">
        <w:t>.</w:t>
      </w:r>
    </w:p>
    <w:p w:rsidR="00E630B2" w:rsidRDefault="00E630B2" w:rsidP="00E630B2">
      <w:pPr>
        <w:spacing w:line="360" w:lineRule="auto"/>
        <w:ind w:left="0" w:right="0" w:firstLine="0"/>
        <w:rPr>
          <w:rFonts w:ascii="Arial" w:hAnsi="Arial" w:cs="Arial"/>
          <w:sz w:val="22"/>
          <w:szCs w:val="22"/>
        </w:rPr>
      </w:pPr>
    </w:p>
    <w:p w:rsidR="002A5DC3" w:rsidRPr="00B3067E" w:rsidRDefault="00E630B2" w:rsidP="00AA0CFF">
      <w:pPr>
        <w:pStyle w:val="Ttulo1"/>
      </w:pPr>
      <w:bookmarkStart w:id="99" w:name="_Toc371427927"/>
      <w:r w:rsidRPr="00B3067E">
        <w:t>20</w:t>
      </w:r>
      <w:r w:rsidR="002A5DC3" w:rsidRPr="00B3067E">
        <w:t>. ORÇAMENTO</w:t>
      </w:r>
      <w:bookmarkEnd w:id="99"/>
    </w:p>
    <w:p w:rsidR="002A5DC3" w:rsidRDefault="002A5DC3" w:rsidP="00E630B2">
      <w:pPr>
        <w:spacing w:line="312" w:lineRule="auto"/>
        <w:ind w:left="0" w:right="0" w:firstLine="0"/>
      </w:pPr>
      <w:r w:rsidRPr="00215CA0">
        <w:t>As entregas só serão consideradas válidas quando houver a aceitação do gerente do projeto, após as correções indicadas.</w:t>
      </w:r>
    </w:p>
    <w:p w:rsidR="006C4AD0" w:rsidRDefault="006C4AD0" w:rsidP="00E630B2">
      <w:pPr>
        <w:spacing w:line="312" w:lineRule="auto"/>
        <w:ind w:left="0" w:right="0" w:firstLine="0"/>
      </w:pPr>
    </w:p>
    <w:p w:rsidR="00A22826" w:rsidRDefault="00A22826" w:rsidP="00E630B2">
      <w:pPr>
        <w:spacing w:line="312" w:lineRule="auto"/>
        <w:ind w:left="0" w:right="0" w:firstLine="0"/>
      </w:pPr>
      <w:bookmarkStart w:id="100" w:name="_GoBack"/>
      <w:bookmarkEnd w:id="100"/>
    </w:p>
    <w:p w:rsidR="00A22826" w:rsidRDefault="00A22826" w:rsidP="00E630B2">
      <w:pPr>
        <w:spacing w:line="312" w:lineRule="auto"/>
        <w:ind w:left="0" w:right="0" w:firstLine="0"/>
      </w:pPr>
    </w:p>
    <w:p w:rsidR="00A22826" w:rsidRDefault="00A22826" w:rsidP="00E630B2">
      <w:pPr>
        <w:spacing w:line="312" w:lineRule="auto"/>
        <w:ind w:left="0" w:right="0" w:firstLine="0"/>
        <w:sectPr w:rsidR="00A22826" w:rsidSect="009E6674">
          <w:headerReference w:type="default" r:id="rId8"/>
          <w:footerReference w:type="default" r:id="rId9"/>
          <w:headerReference w:type="first" r:id="rId10"/>
          <w:pgSz w:w="11907" w:h="16840" w:code="9"/>
          <w:pgMar w:top="1483" w:right="1418" w:bottom="1134" w:left="1320" w:header="720" w:footer="720" w:gutter="0"/>
          <w:pgNumType w:start="1"/>
          <w:cols w:space="708"/>
          <w:titlePg/>
          <w:docGrid w:linePitch="360"/>
        </w:sectPr>
      </w:pPr>
    </w:p>
    <w:p w:rsidR="00A22826" w:rsidRDefault="00A22826" w:rsidP="00E630B2">
      <w:pPr>
        <w:spacing w:line="312" w:lineRule="auto"/>
        <w:ind w:left="0" w:right="0" w:firstLine="0"/>
      </w:pPr>
    </w:p>
    <w:tbl>
      <w:tblPr>
        <w:tblW w:w="13149" w:type="dxa"/>
        <w:tblBorders>
          <w:top w:val="single" w:sz="18" w:space="0" w:color="808080"/>
          <w:left w:val="single" w:sz="18" w:space="0" w:color="808080"/>
          <w:bottom w:val="single" w:sz="18" w:space="0" w:color="808080"/>
          <w:right w:val="single" w:sz="18" w:space="0" w:color="808080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4928"/>
        <w:gridCol w:w="2835"/>
        <w:gridCol w:w="283"/>
        <w:gridCol w:w="1701"/>
        <w:gridCol w:w="1701"/>
        <w:gridCol w:w="1701"/>
      </w:tblGrid>
      <w:tr w:rsidR="00A22826" w:rsidRPr="00BE0ED8" w:rsidTr="00AC0B49">
        <w:trPr>
          <w:trHeight w:val="624"/>
        </w:trPr>
        <w:tc>
          <w:tcPr>
            <w:tcW w:w="13149" w:type="dxa"/>
            <w:gridSpan w:val="6"/>
            <w:shd w:val="clear" w:color="auto" w:fill="F2F2F2"/>
            <w:vAlign w:val="center"/>
          </w:tcPr>
          <w:p w:rsidR="00A22826" w:rsidRPr="0035185C" w:rsidRDefault="00A22826" w:rsidP="008D78F8">
            <w:pPr>
              <w:jc w:val="center"/>
              <w:rPr>
                <w:b/>
                <w:color w:val="000000"/>
              </w:rPr>
            </w:pPr>
            <w:r w:rsidRPr="00BE0ED8">
              <w:rPr>
                <w:color w:val="000000"/>
              </w:rPr>
              <w:br w:type="page"/>
            </w:r>
            <w:r w:rsidRPr="0035185C">
              <w:rPr>
                <w:b/>
                <w:color w:val="000000"/>
              </w:rPr>
              <w:t>ORÇAMENTO</w:t>
            </w:r>
          </w:p>
        </w:tc>
      </w:tr>
      <w:tr w:rsidR="00A22826" w:rsidRPr="00BE0ED8" w:rsidTr="00AC0B49">
        <w:trPr>
          <w:trHeight w:val="454"/>
        </w:trPr>
        <w:tc>
          <w:tcPr>
            <w:tcW w:w="13149" w:type="dxa"/>
            <w:gridSpan w:val="6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12758"/>
            </w:tblGrid>
            <w:tr w:rsidR="00A22826" w:rsidRPr="00582273" w:rsidTr="008D78F8">
              <w:trPr>
                <w:trHeight w:val="109"/>
              </w:trPr>
              <w:tc>
                <w:tcPr>
                  <w:tcW w:w="12758" w:type="dxa"/>
                </w:tcPr>
                <w:p w:rsidR="00A22826" w:rsidRPr="00582273" w:rsidRDefault="00A22826" w:rsidP="00AC0B49">
                  <w:pPr>
                    <w:pStyle w:val="Default"/>
                  </w:pPr>
                  <w:r w:rsidRPr="00582273">
                    <w:rPr>
                      <w:rFonts w:eastAsia="Calibri"/>
                    </w:rPr>
                    <w:t xml:space="preserve">Objeto da Seleção: </w:t>
                  </w:r>
                  <w:r w:rsidR="00AC0B49">
                    <w:rPr>
                      <w:rFonts w:eastAsia="Calibri"/>
                    </w:rPr>
                    <w:t xml:space="preserve">Consultoria para o </w:t>
                  </w:r>
                  <w:r w:rsidRPr="00582273">
                    <w:t xml:space="preserve">Aprimoramento e a Modernização do Processo de Contratação de Serviços Terceirizados </w:t>
                  </w:r>
                </w:p>
              </w:tc>
            </w:tr>
          </w:tbl>
          <w:p w:rsidR="00A22826" w:rsidRPr="00582273" w:rsidRDefault="00A22826" w:rsidP="00AC0B49">
            <w:pPr>
              <w:spacing w:line="312" w:lineRule="auto"/>
              <w:jc w:val="left"/>
              <w:rPr>
                <w:color w:val="000000"/>
              </w:rPr>
            </w:pPr>
          </w:p>
        </w:tc>
      </w:tr>
      <w:tr w:rsidR="00A22826" w:rsidRPr="00BE0ED8" w:rsidTr="00AC0B49">
        <w:trPr>
          <w:trHeight w:val="454"/>
        </w:trPr>
        <w:tc>
          <w:tcPr>
            <w:tcW w:w="7763" w:type="dxa"/>
            <w:gridSpan w:val="2"/>
            <w:vAlign w:val="center"/>
          </w:tcPr>
          <w:p w:rsidR="00A22826" w:rsidRPr="00582273" w:rsidRDefault="00A22826" w:rsidP="00AC0B49">
            <w:pPr>
              <w:ind w:left="0" w:right="0" w:firstLine="0"/>
              <w:jc w:val="left"/>
            </w:pPr>
            <w:r w:rsidRPr="00582273">
              <w:t>Prazo de execução: 24 meses</w:t>
            </w:r>
          </w:p>
        </w:tc>
        <w:tc>
          <w:tcPr>
            <w:tcW w:w="5386" w:type="dxa"/>
            <w:gridSpan w:val="4"/>
            <w:vAlign w:val="center"/>
          </w:tcPr>
          <w:p w:rsidR="00A22826" w:rsidRPr="00582273" w:rsidRDefault="00A22826" w:rsidP="00AC0B49">
            <w:pPr>
              <w:ind w:left="0" w:right="0" w:firstLine="0"/>
              <w:jc w:val="left"/>
            </w:pPr>
            <w:r w:rsidRPr="00582273">
              <w:t>Data do Orçamento: Janeiro de 2012</w:t>
            </w:r>
          </w:p>
        </w:tc>
      </w:tr>
      <w:tr w:rsidR="00A22826" w:rsidRPr="00BE0ED8" w:rsidTr="00AC0B49">
        <w:trPr>
          <w:trHeight w:val="454"/>
        </w:trPr>
        <w:tc>
          <w:tcPr>
            <w:tcW w:w="13149" w:type="dxa"/>
            <w:gridSpan w:val="6"/>
            <w:vAlign w:val="center"/>
          </w:tcPr>
          <w:p w:rsidR="00A22826" w:rsidRPr="00AC0B49" w:rsidRDefault="00A22826" w:rsidP="00AC0B49">
            <w:pPr>
              <w:pStyle w:val="Default"/>
              <w:rPr>
                <w:rFonts w:eastAsia="Calibri"/>
              </w:rPr>
            </w:pPr>
            <w:r w:rsidRPr="00AC0B49">
              <w:rPr>
                <w:rFonts w:eastAsia="Calibri"/>
              </w:rPr>
              <w:t>Elaborado por: Equipe Responsável</w:t>
            </w:r>
          </w:p>
        </w:tc>
      </w:tr>
      <w:tr w:rsidR="00A22826" w:rsidRPr="006B7F43" w:rsidTr="00AC0B49">
        <w:tblPrEx>
          <w:tblLook w:val="0000"/>
        </w:tblPrEx>
        <w:trPr>
          <w:cantSplit/>
          <w:trHeight w:val="794"/>
        </w:trPr>
        <w:tc>
          <w:tcPr>
            <w:tcW w:w="4928" w:type="dxa"/>
            <w:shd w:val="clear" w:color="auto" w:fill="F2F2F2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ITEM</w:t>
            </w:r>
          </w:p>
        </w:tc>
        <w:tc>
          <w:tcPr>
            <w:tcW w:w="3118" w:type="dxa"/>
            <w:gridSpan w:val="2"/>
            <w:shd w:val="clear" w:color="auto" w:fill="F2F2F2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Unidade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Quant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Preço Unit</w:t>
            </w:r>
            <w:r>
              <w:rPr>
                <w:b/>
              </w:rPr>
              <w:t xml:space="preserve"> (R$)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Preço Total</w:t>
            </w:r>
            <w:r>
              <w:rPr>
                <w:b/>
              </w:rPr>
              <w:t xml:space="preserve"> (R$)</w:t>
            </w:r>
          </w:p>
        </w:tc>
      </w:tr>
      <w:tr w:rsidR="00A22826" w:rsidRPr="006B7F43" w:rsidTr="00AC0B49">
        <w:tblPrEx>
          <w:tblLook w:val="0000"/>
        </w:tblPrEx>
        <w:trPr>
          <w:trHeight w:val="624"/>
        </w:trPr>
        <w:tc>
          <w:tcPr>
            <w:tcW w:w="4928" w:type="dxa"/>
            <w:shd w:val="clear" w:color="auto" w:fill="auto"/>
            <w:vAlign w:val="center"/>
          </w:tcPr>
          <w:p w:rsidR="00A22826" w:rsidRPr="00582273" w:rsidRDefault="00A22826" w:rsidP="008D78F8">
            <w:pPr>
              <w:ind w:left="0" w:right="0" w:firstLine="0"/>
              <w:jc w:val="left"/>
              <w:rPr>
                <w:b/>
              </w:rPr>
            </w:pPr>
            <w:r w:rsidRPr="00582273">
              <w:rPr>
                <w:b/>
                <w:color w:val="000000"/>
              </w:rPr>
              <w:t xml:space="preserve">Custo </w:t>
            </w:r>
            <w:r>
              <w:rPr>
                <w:b/>
                <w:color w:val="000000"/>
              </w:rPr>
              <w:t xml:space="preserve">Total da </w:t>
            </w:r>
            <w:r w:rsidRPr="00582273">
              <w:rPr>
                <w:b/>
                <w:color w:val="000000"/>
              </w:rPr>
              <w:t>Mão de Obra</w:t>
            </w: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:rsidR="00A22826" w:rsidRPr="00582273" w:rsidRDefault="00A22826" w:rsidP="00A22826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 xml:space="preserve">Horas - </w:t>
            </w:r>
            <w:r>
              <w:rPr>
                <w:b/>
              </w:rPr>
              <w:t>consultoria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2.000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200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right"/>
              <w:rPr>
                <w:b/>
              </w:rPr>
            </w:pPr>
            <w:r w:rsidRPr="00582273">
              <w:rPr>
                <w:b/>
                <w:color w:val="000000"/>
              </w:rPr>
              <w:t>240</w:t>
            </w:r>
            <w:r w:rsidRPr="00582273">
              <w:rPr>
                <w:b/>
              </w:rPr>
              <w:t>.000,00</w:t>
            </w:r>
          </w:p>
        </w:tc>
      </w:tr>
      <w:tr w:rsidR="00A22826" w:rsidRPr="006B7F43" w:rsidTr="00AC0B49">
        <w:tblPrEx>
          <w:tblLook w:val="0000"/>
        </w:tblPrEx>
        <w:trPr>
          <w:trHeight w:val="624"/>
        </w:trPr>
        <w:tc>
          <w:tcPr>
            <w:tcW w:w="4928" w:type="dxa"/>
            <w:shd w:val="clear" w:color="auto" w:fill="auto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4540"/>
            </w:tblGrid>
            <w:tr w:rsidR="00A22826" w:rsidRPr="007E0A92" w:rsidTr="008D78F8">
              <w:trPr>
                <w:trHeight w:val="120"/>
              </w:trPr>
              <w:tc>
                <w:tcPr>
                  <w:tcW w:w="4540" w:type="dxa"/>
                </w:tcPr>
                <w:p w:rsidR="00A22826" w:rsidRPr="007E0A92" w:rsidRDefault="00A22826" w:rsidP="008D78F8">
                  <w:pPr>
                    <w:autoSpaceDE w:val="0"/>
                    <w:autoSpaceDN w:val="0"/>
                    <w:adjustRightInd w:val="0"/>
                    <w:ind w:left="0" w:right="0" w:firstLine="0"/>
                    <w:jc w:val="left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7E0A92">
                    <w:rPr>
                      <w:rFonts w:eastAsiaTheme="minorHAnsi"/>
                      <w:color w:val="000000"/>
                      <w:lang w:eastAsia="en-US"/>
                    </w:rPr>
                    <w:t xml:space="preserve"> Módulo I - Diagnóstico e plano de implantação </w:t>
                  </w:r>
                </w:p>
              </w:tc>
            </w:tr>
          </w:tbl>
          <w:p w:rsidR="00A22826" w:rsidRPr="00582273" w:rsidRDefault="00A22826" w:rsidP="008D78F8">
            <w:pPr>
              <w:widowControl w:val="0"/>
              <w:ind w:left="0" w:right="0" w:firstLine="0"/>
              <w:jc w:val="left"/>
              <w:rPr>
                <w:b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 xml:space="preserve">Horas - </w:t>
            </w:r>
            <w:r>
              <w:rPr>
                <w:b/>
              </w:rPr>
              <w:t>consultoria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260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200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right"/>
              <w:rPr>
                <w:b/>
              </w:rPr>
            </w:pPr>
            <w:r w:rsidRPr="00582273">
              <w:rPr>
                <w:b/>
                <w:color w:val="000000"/>
              </w:rPr>
              <w:t>52</w:t>
            </w:r>
            <w:r w:rsidRPr="00582273">
              <w:rPr>
                <w:b/>
              </w:rPr>
              <w:t>.000,00</w:t>
            </w:r>
          </w:p>
        </w:tc>
      </w:tr>
      <w:tr w:rsidR="00A22826" w:rsidRPr="006B7F43" w:rsidTr="00AC0B49">
        <w:tblPrEx>
          <w:tblLook w:val="0000"/>
        </w:tblPrEx>
        <w:trPr>
          <w:trHeight w:val="624"/>
        </w:trPr>
        <w:tc>
          <w:tcPr>
            <w:tcW w:w="4928" w:type="dxa"/>
            <w:shd w:val="clear" w:color="auto" w:fill="auto"/>
            <w:vAlign w:val="center"/>
          </w:tcPr>
          <w:tbl>
            <w:tblPr>
              <w:tblW w:w="512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122"/>
            </w:tblGrid>
            <w:tr w:rsidR="00A22826" w:rsidRPr="007E0A92" w:rsidTr="008D78F8">
              <w:trPr>
                <w:trHeight w:val="266"/>
              </w:trPr>
              <w:tc>
                <w:tcPr>
                  <w:tcW w:w="5122" w:type="dxa"/>
                </w:tcPr>
                <w:p w:rsidR="00A22826" w:rsidRPr="007E0A92" w:rsidRDefault="00A22826" w:rsidP="008D78F8">
                  <w:pPr>
                    <w:autoSpaceDE w:val="0"/>
                    <w:autoSpaceDN w:val="0"/>
                    <w:adjustRightInd w:val="0"/>
                    <w:ind w:left="0" w:right="0" w:firstLine="0"/>
                    <w:jc w:val="left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7E0A92">
                    <w:rPr>
                      <w:rFonts w:eastAsiaTheme="minorHAnsi"/>
                      <w:color w:val="000000"/>
                      <w:lang w:eastAsia="en-US"/>
                    </w:rPr>
                    <w:t xml:space="preserve"> Módulo II - Versão piloto e versão final dos cadernos I,II e III</w:t>
                  </w:r>
                </w:p>
              </w:tc>
            </w:tr>
          </w:tbl>
          <w:p w:rsidR="00A22826" w:rsidRPr="00582273" w:rsidRDefault="00A22826" w:rsidP="008D78F8">
            <w:pPr>
              <w:ind w:left="0" w:right="0" w:firstLine="0"/>
              <w:jc w:val="left"/>
              <w:rPr>
                <w:color w:val="000000"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 xml:space="preserve">Horas - </w:t>
            </w:r>
            <w:r>
              <w:rPr>
                <w:b/>
              </w:rPr>
              <w:t>consultoria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1.380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center"/>
              <w:rPr>
                <w:b/>
              </w:rPr>
            </w:pPr>
            <w:r w:rsidRPr="00582273">
              <w:rPr>
                <w:b/>
              </w:rPr>
              <w:t>200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582273" w:rsidRDefault="00A22826" w:rsidP="008D78F8">
            <w:pPr>
              <w:ind w:left="0" w:right="0" w:firstLine="0"/>
              <w:jc w:val="right"/>
              <w:rPr>
                <w:b/>
              </w:rPr>
            </w:pPr>
            <w:r w:rsidRPr="00582273">
              <w:rPr>
                <w:b/>
                <w:color w:val="000000"/>
              </w:rPr>
              <w:t>276</w:t>
            </w:r>
            <w:r w:rsidRPr="00582273">
              <w:rPr>
                <w:b/>
              </w:rPr>
              <w:t>.000,00</w:t>
            </w:r>
          </w:p>
        </w:tc>
      </w:tr>
      <w:tr w:rsidR="00A22826" w:rsidRPr="006B7F43" w:rsidTr="00AC0B49">
        <w:tblPrEx>
          <w:tblLook w:val="0000"/>
        </w:tblPrEx>
        <w:trPr>
          <w:trHeight w:val="624"/>
        </w:trPr>
        <w:tc>
          <w:tcPr>
            <w:tcW w:w="4928" w:type="dxa"/>
            <w:shd w:val="clear" w:color="auto" w:fill="auto"/>
            <w:vAlign w:val="center"/>
          </w:tcPr>
          <w:tbl>
            <w:tblPr>
              <w:tblW w:w="528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5286"/>
            </w:tblGrid>
            <w:tr w:rsidR="00A22826" w:rsidRPr="007E0A92" w:rsidTr="008D78F8">
              <w:trPr>
                <w:trHeight w:val="120"/>
              </w:trPr>
              <w:tc>
                <w:tcPr>
                  <w:tcW w:w="5286" w:type="dxa"/>
                </w:tcPr>
                <w:p w:rsidR="00A22826" w:rsidRPr="007E0A92" w:rsidRDefault="00A22826" w:rsidP="008D78F8">
                  <w:pPr>
                    <w:autoSpaceDE w:val="0"/>
                    <w:autoSpaceDN w:val="0"/>
                    <w:adjustRightInd w:val="0"/>
                    <w:ind w:left="0" w:right="0" w:firstLine="0"/>
                    <w:jc w:val="left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7E0A92">
                    <w:rPr>
                      <w:rFonts w:eastAsiaTheme="minorHAnsi"/>
                      <w:color w:val="000000"/>
                      <w:lang w:eastAsia="en-US"/>
                    </w:rPr>
                    <w:t xml:space="preserve"> Módulo III - Atualização/aprimoramento dos cadernos </w:t>
                  </w:r>
                </w:p>
              </w:tc>
            </w:tr>
          </w:tbl>
          <w:p w:rsidR="00A22826" w:rsidRPr="00BE0ED8" w:rsidRDefault="00A22826" w:rsidP="008D78F8">
            <w:pPr>
              <w:ind w:left="0" w:right="0" w:firstLine="0"/>
              <w:jc w:val="left"/>
              <w:rPr>
                <w:color w:val="000000"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center"/>
          </w:tcPr>
          <w:p w:rsidR="00A22826" w:rsidRPr="0035185C" w:rsidRDefault="00A22826" w:rsidP="008D78F8">
            <w:pPr>
              <w:snapToGrid w:val="0"/>
              <w:ind w:left="0" w:right="0" w:firstLine="0"/>
              <w:jc w:val="center"/>
            </w:pPr>
            <w:r w:rsidRPr="00582273">
              <w:rPr>
                <w:b/>
              </w:rPr>
              <w:t xml:space="preserve">Horas - </w:t>
            </w:r>
            <w:r>
              <w:rPr>
                <w:b/>
              </w:rPr>
              <w:t>consultoria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C773CA" w:rsidRDefault="00A22826" w:rsidP="008D78F8">
            <w:pPr>
              <w:ind w:left="0" w:righ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C773CA" w:rsidRDefault="00A22826" w:rsidP="008D78F8">
            <w:pPr>
              <w:ind w:left="0" w:right="0" w:firstLine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A22826" w:rsidRPr="00C773CA" w:rsidRDefault="00A22826" w:rsidP="008D78F8">
            <w:pPr>
              <w:ind w:left="0" w:right="0" w:firstLine="0"/>
              <w:jc w:val="right"/>
              <w:rPr>
                <w:b/>
              </w:rPr>
            </w:pPr>
            <w:r>
              <w:rPr>
                <w:b/>
                <w:color w:val="000000"/>
                <w:sz w:val="22"/>
                <w:szCs w:val="22"/>
              </w:rPr>
              <w:t>72</w:t>
            </w:r>
            <w:r w:rsidRPr="006E14F4">
              <w:rPr>
                <w:b/>
                <w:sz w:val="22"/>
                <w:szCs w:val="22"/>
              </w:rPr>
              <w:t>.</w:t>
            </w:r>
            <w:r w:rsidRPr="00C773CA">
              <w:rPr>
                <w:b/>
                <w:sz w:val="22"/>
                <w:szCs w:val="22"/>
              </w:rPr>
              <w:t>000,00</w:t>
            </w:r>
          </w:p>
        </w:tc>
      </w:tr>
    </w:tbl>
    <w:p w:rsidR="00A22826" w:rsidRDefault="00A22826" w:rsidP="00E630B2">
      <w:pPr>
        <w:spacing w:line="312" w:lineRule="auto"/>
        <w:ind w:left="0" w:right="0" w:firstLine="0"/>
      </w:pPr>
    </w:p>
    <w:sectPr w:rsidR="00A22826" w:rsidSect="00A22826">
      <w:pgSz w:w="16840" w:h="11907" w:orient="landscape" w:code="9"/>
      <w:pgMar w:top="1418" w:right="1134" w:bottom="1321" w:left="1486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780E" w:rsidRDefault="00AA780E" w:rsidP="00223DEE">
      <w:r>
        <w:separator/>
      </w:r>
    </w:p>
  </w:endnote>
  <w:endnote w:type="continuationSeparator" w:id="1">
    <w:p w:rsidR="00AA780E" w:rsidRDefault="00AA780E" w:rsidP="00223D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64203"/>
      <w:docPartObj>
        <w:docPartGallery w:val="Page Numbers (Bottom of Page)"/>
        <w:docPartUnique/>
      </w:docPartObj>
    </w:sdtPr>
    <w:sdtContent>
      <w:p w:rsidR="007A4406" w:rsidRDefault="007A4406" w:rsidP="007A4406">
        <w:pPr>
          <w:ind w:left="142" w:right="97" w:hanging="5"/>
          <w:rPr>
            <w:sz w:val="20"/>
          </w:rPr>
        </w:pPr>
      </w:p>
      <w:p w:rsidR="006703FE" w:rsidRDefault="00334D3A">
        <w:pPr>
          <w:pStyle w:val="Rodap"/>
          <w:jc w:val="right"/>
        </w:pPr>
        <w:r>
          <w:fldChar w:fldCharType="begin"/>
        </w:r>
        <w:r w:rsidR="007820AE">
          <w:instrText xml:space="preserve"> PAGE   \* MERGEFORMAT </w:instrText>
        </w:r>
        <w:r>
          <w:fldChar w:fldCharType="separate"/>
        </w:r>
        <w:r w:rsidR="005B09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03FE" w:rsidRDefault="006703FE" w:rsidP="00EF3BF1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780E" w:rsidRDefault="00AA780E" w:rsidP="00223DEE">
      <w:r>
        <w:separator/>
      </w:r>
    </w:p>
  </w:footnote>
  <w:footnote w:type="continuationSeparator" w:id="1">
    <w:p w:rsidR="00AA780E" w:rsidRDefault="00AA780E" w:rsidP="00223D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3FE" w:rsidRDefault="006703FE" w:rsidP="009E6674">
    <w:pPr>
      <w:pStyle w:val="Cabealho"/>
      <w:pBdr>
        <w:bottom w:val="thickThinSmallGap" w:sz="24" w:space="1" w:color="622423"/>
      </w:pBdr>
      <w:tabs>
        <w:tab w:val="right" w:pos="9072"/>
      </w:tabs>
    </w:pPr>
    <w:r>
      <w:rPr>
        <w:sz w:val="22"/>
        <w:szCs w:val="22"/>
      </w:rPr>
      <w:t>M</w:t>
    </w:r>
    <w:r w:rsidRPr="00943D49">
      <w:rPr>
        <w:sz w:val="22"/>
        <w:szCs w:val="22"/>
      </w:rPr>
      <w:t>odelo Sugerido de Termo de Referência (TDR) para a Contratação de Empresa Consultora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18" w:type="dxa"/>
      <w:tblLook w:val="0480"/>
    </w:tblPr>
    <w:tblGrid>
      <w:gridCol w:w="6268"/>
      <w:gridCol w:w="3435"/>
    </w:tblGrid>
    <w:tr w:rsidR="00C7771D" w:rsidTr="007B3302">
      <w:tc>
        <w:tcPr>
          <w:tcW w:w="6805" w:type="dxa"/>
          <w:shd w:val="clear" w:color="auto" w:fill="auto"/>
        </w:tcPr>
        <w:p w:rsidR="00C7771D" w:rsidRDefault="00C7771D" w:rsidP="007B3302">
          <w:r>
            <w:rPr>
              <w:noProof/>
            </w:rPr>
            <w:drawing>
              <wp:inline distT="0" distB="0" distL="0" distR="0">
                <wp:extent cx="1781175" cy="676275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C7771D" w:rsidRPr="005A7BC3" w:rsidRDefault="00C7771D" w:rsidP="007B3302">
          <w:pPr>
            <w:pStyle w:val="Subttulo2"/>
            <w:shd w:val="clear" w:color="auto" w:fill="FFFFFF"/>
            <w:spacing w:line="240" w:lineRule="auto"/>
          </w:pPr>
          <w:r w:rsidRPr="005A7BC3">
            <w:t>BANCO INTERAMERICANO DE</w:t>
          </w:r>
          <w:r>
            <w:t xml:space="preserve"> </w:t>
          </w:r>
          <w:r w:rsidRPr="005A7BC3">
            <w:t>ESENVOLVIMENTO</w:t>
          </w:r>
        </w:p>
        <w:p w:rsidR="00C7771D" w:rsidRDefault="00C7771D" w:rsidP="00C7771D">
          <w:pPr>
            <w:ind w:left="0" w:firstLine="0"/>
          </w:pPr>
          <w:r w:rsidRPr="00D71864">
            <w:rPr>
              <w:b/>
              <w:bCs/>
              <w:snapToGrid w:val="0"/>
              <w:color w:val="000000"/>
            </w:rPr>
            <w:t>REPRESENTAÇÃO NO BRASIL</w:t>
          </w:r>
        </w:p>
      </w:tc>
      <w:tc>
        <w:tcPr>
          <w:tcW w:w="2724" w:type="dxa"/>
          <w:shd w:val="clear" w:color="auto" w:fill="auto"/>
          <w:vAlign w:val="center"/>
        </w:tcPr>
        <w:p w:rsidR="00C7771D" w:rsidRDefault="00C7771D" w:rsidP="007B3302">
          <w:pPr>
            <w:jc w:val="right"/>
          </w:pPr>
          <w:r>
            <w:rPr>
              <w:noProof/>
            </w:rPr>
            <w:drawing>
              <wp:inline distT="0" distB="0" distL="0" distR="0">
                <wp:extent cx="1590675" cy="504825"/>
                <wp:effectExtent l="19050" t="0" r="9525" b="0"/>
                <wp:docPr id="2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7771D" w:rsidRPr="00FF0CAE" w:rsidRDefault="00C7771D" w:rsidP="00C7771D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23.3pt;margin-top:3.15pt;width:480.75pt;height:0;z-index:251660288;mso-position-horizontal-relative:text;mso-position-vertical-relative:text" o:connectortype="straight" strokecolor="#d8d8d8" strokeweight="1.5pt">
          <v:shadow type="perspective" color="#243f60" opacity=".5" offset="1pt" offset2="-1pt"/>
        </v:shape>
      </w:pict>
    </w:r>
  </w:p>
  <w:p w:rsidR="006703FE" w:rsidRDefault="006703FE" w:rsidP="009E667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56C9"/>
    <w:multiLevelType w:val="hybridMultilevel"/>
    <w:tmpl w:val="982445E8"/>
    <w:lvl w:ilvl="0" w:tplc="12769BA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05999"/>
    <w:multiLevelType w:val="hybridMultilevel"/>
    <w:tmpl w:val="2B32A528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76F67"/>
    <w:multiLevelType w:val="hybridMultilevel"/>
    <w:tmpl w:val="1B62E5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E94860"/>
    <w:multiLevelType w:val="hybridMultilevel"/>
    <w:tmpl w:val="9CE6A01C"/>
    <w:lvl w:ilvl="0" w:tplc="04160019">
      <w:start w:val="1"/>
      <w:numFmt w:val="lowerLetter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B5680A"/>
    <w:multiLevelType w:val="hybridMultilevel"/>
    <w:tmpl w:val="3CE479C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F2C51"/>
    <w:multiLevelType w:val="hybridMultilevel"/>
    <w:tmpl w:val="906C191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B24D3A"/>
    <w:multiLevelType w:val="hybridMultilevel"/>
    <w:tmpl w:val="C0A864F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90176"/>
    <w:multiLevelType w:val="hybridMultilevel"/>
    <w:tmpl w:val="5046E6C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856E50"/>
    <w:multiLevelType w:val="hybridMultilevel"/>
    <w:tmpl w:val="A69C1F64"/>
    <w:lvl w:ilvl="0" w:tplc="C2F6FF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84D72"/>
    <w:multiLevelType w:val="hybridMultilevel"/>
    <w:tmpl w:val="943C677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1A67CC"/>
    <w:multiLevelType w:val="hybridMultilevel"/>
    <w:tmpl w:val="7A7A28FE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1667CA"/>
    <w:multiLevelType w:val="hybridMultilevel"/>
    <w:tmpl w:val="1584BB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6146"/>
    <o:shapelayout v:ext="edit">
      <o:idmap v:ext="edit" data="2"/>
      <o:rules v:ext="edit">
        <o:r id="V:Rule3" type="connector" idref="#_x0000_s2050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23DEE"/>
    <w:rsid w:val="00000648"/>
    <w:rsid w:val="00003426"/>
    <w:rsid w:val="00011367"/>
    <w:rsid w:val="00015386"/>
    <w:rsid w:val="00027980"/>
    <w:rsid w:val="00027C6C"/>
    <w:rsid w:val="00030717"/>
    <w:rsid w:val="00032FB4"/>
    <w:rsid w:val="0004065F"/>
    <w:rsid w:val="00040AA8"/>
    <w:rsid w:val="000443BA"/>
    <w:rsid w:val="0004504D"/>
    <w:rsid w:val="00054712"/>
    <w:rsid w:val="0005692E"/>
    <w:rsid w:val="000671BB"/>
    <w:rsid w:val="00076C76"/>
    <w:rsid w:val="0007739E"/>
    <w:rsid w:val="000A39FC"/>
    <w:rsid w:val="000B09E3"/>
    <w:rsid w:val="000F60EE"/>
    <w:rsid w:val="00104ED0"/>
    <w:rsid w:val="0013463D"/>
    <w:rsid w:val="00141F48"/>
    <w:rsid w:val="00147DC5"/>
    <w:rsid w:val="00150166"/>
    <w:rsid w:val="00160E8F"/>
    <w:rsid w:val="001722E8"/>
    <w:rsid w:val="0017515A"/>
    <w:rsid w:val="00181CAB"/>
    <w:rsid w:val="001B1CD7"/>
    <w:rsid w:val="001D2B6F"/>
    <w:rsid w:val="001D545D"/>
    <w:rsid w:val="001E3D32"/>
    <w:rsid w:val="00206B78"/>
    <w:rsid w:val="00210F8C"/>
    <w:rsid w:val="00211B36"/>
    <w:rsid w:val="002157A0"/>
    <w:rsid w:val="00223DEE"/>
    <w:rsid w:val="00224DDE"/>
    <w:rsid w:val="002377B1"/>
    <w:rsid w:val="00253A58"/>
    <w:rsid w:val="002577AF"/>
    <w:rsid w:val="00262E78"/>
    <w:rsid w:val="00270853"/>
    <w:rsid w:val="00273395"/>
    <w:rsid w:val="0027512F"/>
    <w:rsid w:val="00275384"/>
    <w:rsid w:val="002A5DC3"/>
    <w:rsid w:val="002B26DA"/>
    <w:rsid w:val="002C15AA"/>
    <w:rsid w:val="002C1B48"/>
    <w:rsid w:val="002C3275"/>
    <w:rsid w:val="002D30B5"/>
    <w:rsid w:val="002F5EA6"/>
    <w:rsid w:val="00306424"/>
    <w:rsid w:val="00307EC0"/>
    <w:rsid w:val="00310576"/>
    <w:rsid w:val="003145DB"/>
    <w:rsid w:val="003265E8"/>
    <w:rsid w:val="00331D54"/>
    <w:rsid w:val="00334D3A"/>
    <w:rsid w:val="00341E16"/>
    <w:rsid w:val="00345796"/>
    <w:rsid w:val="00370DC7"/>
    <w:rsid w:val="00372741"/>
    <w:rsid w:val="00377AD1"/>
    <w:rsid w:val="003873D5"/>
    <w:rsid w:val="003A282E"/>
    <w:rsid w:val="003B123F"/>
    <w:rsid w:val="003C0A77"/>
    <w:rsid w:val="003C71C6"/>
    <w:rsid w:val="003D0844"/>
    <w:rsid w:val="003D1346"/>
    <w:rsid w:val="003D34BB"/>
    <w:rsid w:val="003D4024"/>
    <w:rsid w:val="003E342A"/>
    <w:rsid w:val="003F4203"/>
    <w:rsid w:val="00407E79"/>
    <w:rsid w:val="0041227A"/>
    <w:rsid w:val="00434316"/>
    <w:rsid w:val="00446A43"/>
    <w:rsid w:val="00462823"/>
    <w:rsid w:val="004740E1"/>
    <w:rsid w:val="00481386"/>
    <w:rsid w:val="0049535F"/>
    <w:rsid w:val="00495AF6"/>
    <w:rsid w:val="004B4963"/>
    <w:rsid w:val="004B5195"/>
    <w:rsid w:val="004B7348"/>
    <w:rsid w:val="004D0EA5"/>
    <w:rsid w:val="004D2193"/>
    <w:rsid w:val="004D2499"/>
    <w:rsid w:val="004D5051"/>
    <w:rsid w:val="004F2371"/>
    <w:rsid w:val="004F2B64"/>
    <w:rsid w:val="004F5181"/>
    <w:rsid w:val="00516DD4"/>
    <w:rsid w:val="00537FC4"/>
    <w:rsid w:val="0054250C"/>
    <w:rsid w:val="0056260A"/>
    <w:rsid w:val="00582273"/>
    <w:rsid w:val="005845FD"/>
    <w:rsid w:val="005945DE"/>
    <w:rsid w:val="00597A9B"/>
    <w:rsid w:val="005A6CC8"/>
    <w:rsid w:val="005B09EF"/>
    <w:rsid w:val="005B7281"/>
    <w:rsid w:val="005C0B9F"/>
    <w:rsid w:val="005C1C86"/>
    <w:rsid w:val="005C39B0"/>
    <w:rsid w:val="005D5136"/>
    <w:rsid w:val="005E17E6"/>
    <w:rsid w:val="005E7F5B"/>
    <w:rsid w:val="005F2D1D"/>
    <w:rsid w:val="005F7E62"/>
    <w:rsid w:val="00600487"/>
    <w:rsid w:val="006009F3"/>
    <w:rsid w:val="00622957"/>
    <w:rsid w:val="00624B45"/>
    <w:rsid w:val="00630078"/>
    <w:rsid w:val="006703FE"/>
    <w:rsid w:val="006737F2"/>
    <w:rsid w:val="006742F7"/>
    <w:rsid w:val="00680459"/>
    <w:rsid w:val="00680D7D"/>
    <w:rsid w:val="00681E8D"/>
    <w:rsid w:val="00694E49"/>
    <w:rsid w:val="006A6AC0"/>
    <w:rsid w:val="006C4AD0"/>
    <w:rsid w:val="006C5381"/>
    <w:rsid w:val="00704584"/>
    <w:rsid w:val="00710759"/>
    <w:rsid w:val="00723387"/>
    <w:rsid w:val="00735484"/>
    <w:rsid w:val="00743E9F"/>
    <w:rsid w:val="00744E18"/>
    <w:rsid w:val="00751DE6"/>
    <w:rsid w:val="00754923"/>
    <w:rsid w:val="00756509"/>
    <w:rsid w:val="00756AC4"/>
    <w:rsid w:val="00770684"/>
    <w:rsid w:val="00770EB4"/>
    <w:rsid w:val="007727A8"/>
    <w:rsid w:val="00774E8C"/>
    <w:rsid w:val="007750A4"/>
    <w:rsid w:val="007820AE"/>
    <w:rsid w:val="007A4406"/>
    <w:rsid w:val="007B012A"/>
    <w:rsid w:val="007C0B39"/>
    <w:rsid w:val="007E0A92"/>
    <w:rsid w:val="008148B0"/>
    <w:rsid w:val="008240B1"/>
    <w:rsid w:val="00827312"/>
    <w:rsid w:val="00830472"/>
    <w:rsid w:val="00831268"/>
    <w:rsid w:val="00834D61"/>
    <w:rsid w:val="00837232"/>
    <w:rsid w:val="00844649"/>
    <w:rsid w:val="00845BD9"/>
    <w:rsid w:val="00853908"/>
    <w:rsid w:val="008740C7"/>
    <w:rsid w:val="00897C88"/>
    <w:rsid w:val="00897F19"/>
    <w:rsid w:val="008B6104"/>
    <w:rsid w:val="008E3F2B"/>
    <w:rsid w:val="008F48C3"/>
    <w:rsid w:val="008F7412"/>
    <w:rsid w:val="0092106F"/>
    <w:rsid w:val="00930683"/>
    <w:rsid w:val="009545AB"/>
    <w:rsid w:val="009571E0"/>
    <w:rsid w:val="00967855"/>
    <w:rsid w:val="00973EDD"/>
    <w:rsid w:val="009757BC"/>
    <w:rsid w:val="009809EF"/>
    <w:rsid w:val="009962C6"/>
    <w:rsid w:val="009A4EA8"/>
    <w:rsid w:val="009C1CA4"/>
    <w:rsid w:val="009E6674"/>
    <w:rsid w:val="009F2D38"/>
    <w:rsid w:val="009F5A26"/>
    <w:rsid w:val="00A12BD9"/>
    <w:rsid w:val="00A171F3"/>
    <w:rsid w:val="00A22826"/>
    <w:rsid w:val="00A32242"/>
    <w:rsid w:val="00A45DA7"/>
    <w:rsid w:val="00A575DF"/>
    <w:rsid w:val="00A6214F"/>
    <w:rsid w:val="00A65BCC"/>
    <w:rsid w:val="00A66D7E"/>
    <w:rsid w:val="00A6719C"/>
    <w:rsid w:val="00A70D59"/>
    <w:rsid w:val="00A729F3"/>
    <w:rsid w:val="00A7682F"/>
    <w:rsid w:val="00A84086"/>
    <w:rsid w:val="00A86E1D"/>
    <w:rsid w:val="00A91F52"/>
    <w:rsid w:val="00AA0CFF"/>
    <w:rsid w:val="00AA780E"/>
    <w:rsid w:val="00AB6909"/>
    <w:rsid w:val="00AC0B49"/>
    <w:rsid w:val="00AC5E36"/>
    <w:rsid w:val="00AE2411"/>
    <w:rsid w:val="00AF7E4F"/>
    <w:rsid w:val="00B103A1"/>
    <w:rsid w:val="00B11C17"/>
    <w:rsid w:val="00B3067E"/>
    <w:rsid w:val="00B3318E"/>
    <w:rsid w:val="00B521ED"/>
    <w:rsid w:val="00B63B17"/>
    <w:rsid w:val="00B7487A"/>
    <w:rsid w:val="00B749EA"/>
    <w:rsid w:val="00B84CA3"/>
    <w:rsid w:val="00B9562D"/>
    <w:rsid w:val="00B96B76"/>
    <w:rsid w:val="00BB3BA8"/>
    <w:rsid w:val="00BC66BF"/>
    <w:rsid w:val="00BD1AC9"/>
    <w:rsid w:val="00BF166E"/>
    <w:rsid w:val="00BF3D01"/>
    <w:rsid w:val="00C277B3"/>
    <w:rsid w:val="00C2798D"/>
    <w:rsid w:val="00C5717E"/>
    <w:rsid w:val="00C61EB5"/>
    <w:rsid w:val="00C64265"/>
    <w:rsid w:val="00C70DDE"/>
    <w:rsid w:val="00C71115"/>
    <w:rsid w:val="00C73F2E"/>
    <w:rsid w:val="00C76A23"/>
    <w:rsid w:val="00C770AC"/>
    <w:rsid w:val="00C7771D"/>
    <w:rsid w:val="00C87379"/>
    <w:rsid w:val="00C91C65"/>
    <w:rsid w:val="00C923B7"/>
    <w:rsid w:val="00CC0788"/>
    <w:rsid w:val="00CC380D"/>
    <w:rsid w:val="00CC583C"/>
    <w:rsid w:val="00CD6522"/>
    <w:rsid w:val="00CD7902"/>
    <w:rsid w:val="00D12FE3"/>
    <w:rsid w:val="00D137ED"/>
    <w:rsid w:val="00D246AD"/>
    <w:rsid w:val="00D33015"/>
    <w:rsid w:val="00D4192A"/>
    <w:rsid w:val="00D44172"/>
    <w:rsid w:val="00D52924"/>
    <w:rsid w:val="00D53D5D"/>
    <w:rsid w:val="00D66407"/>
    <w:rsid w:val="00DA0830"/>
    <w:rsid w:val="00DA7140"/>
    <w:rsid w:val="00DB42FF"/>
    <w:rsid w:val="00DC03B3"/>
    <w:rsid w:val="00DC2614"/>
    <w:rsid w:val="00DC3909"/>
    <w:rsid w:val="00DC5925"/>
    <w:rsid w:val="00DE446C"/>
    <w:rsid w:val="00DF0C03"/>
    <w:rsid w:val="00E107C6"/>
    <w:rsid w:val="00E1134E"/>
    <w:rsid w:val="00E35705"/>
    <w:rsid w:val="00E45AED"/>
    <w:rsid w:val="00E533FA"/>
    <w:rsid w:val="00E57FCE"/>
    <w:rsid w:val="00E60F0E"/>
    <w:rsid w:val="00E630B2"/>
    <w:rsid w:val="00E87126"/>
    <w:rsid w:val="00E92D23"/>
    <w:rsid w:val="00EA4C3C"/>
    <w:rsid w:val="00ED3006"/>
    <w:rsid w:val="00EE5D1D"/>
    <w:rsid w:val="00EE70C0"/>
    <w:rsid w:val="00EF3BF1"/>
    <w:rsid w:val="00F04986"/>
    <w:rsid w:val="00F10156"/>
    <w:rsid w:val="00F157E0"/>
    <w:rsid w:val="00F21999"/>
    <w:rsid w:val="00F64A45"/>
    <w:rsid w:val="00F67170"/>
    <w:rsid w:val="00F97732"/>
    <w:rsid w:val="00FA054D"/>
    <w:rsid w:val="00FA1F62"/>
    <w:rsid w:val="00FA657E"/>
    <w:rsid w:val="00FB0871"/>
    <w:rsid w:val="00FB649F"/>
    <w:rsid w:val="00FC7D97"/>
    <w:rsid w:val="00FD2E86"/>
    <w:rsid w:val="00FE7FFC"/>
    <w:rsid w:val="00FF0F86"/>
    <w:rsid w:val="00FF1C13"/>
    <w:rsid w:val="00FF243B"/>
    <w:rsid w:val="00FF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ind w:left="714" w:right="312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E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A0CFF"/>
    <w:pPr>
      <w:keepNext/>
      <w:shd w:val="pct5" w:color="auto" w:fill="auto"/>
      <w:spacing w:line="360" w:lineRule="auto"/>
      <w:ind w:left="357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223D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223D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23D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223DE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223DEE"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A0CFF"/>
    <w:rPr>
      <w:rFonts w:ascii="Times New Roman" w:eastAsia="Times New Roman" w:hAnsi="Times New Roman" w:cs="Times New Roman"/>
      <w:b/>
      <w:bCs/>
      <w:sz w:val="24"/>
      <w:szCs w:val="24"/>
      <w:shd w:val="pct5" w:color="auto" w:fill="auto"/>
      <w:lang w:eastAsia="pt-BR"/>
    </w:rPr>
  </w:style>
  <w:style w:type="character" w:customStyle="1" w:styleId="Ttulo3Char">
    <w:name w:val="Título 3 Char"/>
    <w:basedOn w:val="Fontepargpadro"/>
    <w:link w:val="Ttulo3"/>
    <w:rsid w:val="00223DE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223DEE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223DEE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223DE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rsid w:val="00223D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223DEE"/>
  </w:style>
  <w:style w:type="paragraph" w:styleId="Cabealho">
    <w:name w:val="header"/>
    <w:basedOn w:val="Normal"/>
    <w:link w:val="CabealhoChar"/>
    <w:uiPriority w:val="99"/>
    <w:rsid w:val="00223D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223DEE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23D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223DEE"/>
    <w:rPr>
      <w:vertAlign w:val="superscript"/>
    </w:rPr>
  </w:style>
  <w:style w:type="paragraph" w:styleId="Corpodetexto">
    <w:name w:val="Body Text"/>
    <w:basedOn w:val="Normal"/>
    <w:link w:val="CorpodetextoChar"/>
    <w:rsid w:val="00223DEE"/>
    <w:rPr>
      <w:rFonts w:ascii="Arial" w:hAnsi="Arial" w:cs="Arial"/>
    </w:rPr>
  </w:style>
  <w:style w:type="character" w:customStyle="1" w:styleId="CorpodetextoChar">
    <w:name w:val="Corpo de texto Char"/>
    <w:basedOn w:val="Fontepargpadro"/>
    <w:link w:val="Corpodetexto"/>
    <w:rsid w:val="00223DE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223DE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ial12">
    <w:name w:val="arial 12"/>
    <w:basedOn w:val="Normal"/>
    <w:rsid w:val="00223DEE"/>
    <w:pPr>
      <w:spacing w:line="360" w:lineRule="auto"/>
      <w:ind w:firstLine="709"/>
    </w:pPr>
    <w:rPr>
      <w:rFonts w:ascii="Arial" w:hAnsi="Arial" w:cs="Arial"/>
      <w:b/>
    </w:rPr>
  </w:style>
  <w:style w:type="paragraph" w:styleId="Recuodecorpodetexto3">
    <w:name w:val="Body Text Indent 3"/>
    <w:basedOn w:val="Normal"/>
    <w:link w:val="Recuodecorpodetexto3Char"/>
    <w:rsid w:val="00223DE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23DE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3D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3DEE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223DE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223DEE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paragraph" w:styleId="Sumrio2">
    <w:name w:val="toc 2"/>
    <w:basedOn w:val="Normal"/>
    <w:next w:val="Normal"/>
    <w:autoRedefine/>
    <w:semiHidden/>
    <w:rsid w:val="00223DEE"/>
    <w:pPr>
      <w:ind w:left="200"/>
    </w:pPr>
    <w:rPr>
      <w:sz w:val="20"/>
      <w:szCs w:val="20"/>
    </w:rPr>
  </w:style>
  <w:style w:type="character" w:styleId="Hyperlink">
    <w:name w:val="Hyperlink"/>
    <w:basedOn w:val="Fontepargpadro"/>
    <w:uiPriority w:val="99"/>
    <w:rsid w:val="00223DEE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qFormat/>
    <w:rsid w:val="00B3067E"/>
    <w:pPr>
      <w:tabs>
        <w:tab w:val="right" w:leader="dot" w:pos="9061"/>
      </w:tabs>
    </w:pPr>
    <w:rPr>
      <w:rFonts w:cs="Arial"/>
      <w:noProof/>
      <w:color w:val="333333"/>
    </w:rPr>
  </w:style>
  <w:style w:type="paragraph" w:styleId="PargrafodaLista">
    <w:name w:val="List Paragraph"/>
    <w:basedOn w:val="Normal"/>
    <w:uiPriority w:val="34"/>
    <w:qFormat/>
    <w:rsid w:val="00845BD9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rsid w:val="00A84086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8408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A6719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6719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Subttulo2">
    <w:name w:val="Subtítulo 2"/>
    <w:basedOn w:val="Normal"/>
    <w:next w:val="Normal"/>
    <w:link w:val="Subttulo2Char"/>
    <w:autoRedefine/>
    <w:rsid w:val="00E630B2"/>
    <w:pPr>
      <w:widowControl w:val="0"/>
      <w:shd w:val="clear" w:color="auto" w:fill="F2F2F2" w:themeFill="background1" w:themeFillShade="F2"/>
      <w:tabs>
        <w:tab w:val="left" w:pos="-648"/>
      </w:tabs>
      <w:suppressAutoHyphens/>
      <w:spacing w:line="360" w:lineRule="auto"/>
      <w:ind w:left="0" w:right="0" w:firstLine="0"/>
    </w:pPr>
    <w:rPr>
      <w:b/>
      <w:iCs/>
      <w:lang w:eastAsia="it-IT"/>
    </w:rPr>
  </w:style>
  <w:style w:type="character" w:customStyle="1" w:styleId="Subttulo2Char">
    <w:name w:val="Subtítulo 2 Char"/>
    <w:link w:val="Subttulo2"/>
    <w:rsid w:val="00E630B2"/>
    <w:rPr>
      <w:rFonts w:ascii="Times New Roman" w:eastAsia="Times New Roman" w:hAnsi="Times New Roman" w:cs="Times New Roman"/>
      <w:b/>
      <w:iCs/>
      <w:sz w:val="24"/>
      <w:szCs w:val="24"/>
      <w:shd w:val="clear" w:color="auto" w:fill="F2F2F2" w:themeFill="background1" w:themeFillShade="F2"/>
      <w:lang w:eastAsia="it-IT"/>
    </w:rPr>
  </w:style>
  <w:style w:type="paragraph" w:customStyle="1" w:styleId="StyleHeading1DocumentHeader120ptBefore12ptAfter1">
    <w:name w:val="Style Heading 1Document Header1 + 20 pt Before:  12 pt After:  1..."/>
    <w:basedOn w:val="Ttulo1"/>
    <w:autoRedefine/>
    <w:rsid w:val="002B26DA"/>
    <w:pPr>
      <w:keepNext w:val="0"/>
      <w:numPr>
        <w:ilvl w:val="12"/>
      </w:numPr>
      <w:overflowPunct w:val="0"/>
      <w:autoSpaceDE w:val="0"/>
      <w:autoSpaceDN w:val="0"/>
      <w:adjustRightInd w:val="0"/>
      <w:spacing w:before="240" w:after="240"/>
      <w:ind w:left="714" w:hanging="357"/>
      <w:textAlignment w:val="baseline"/>
    </w:pPr>
    <w:rPr>
      <w:rFonts w:ascii="Times New Roman Bold" w:hAnsi="Times New Roman Bold"/>
      <w:kern w:val="28"/>
      <w:sz w:val="40"/>
      <w:szCs w:val="20"/>
      <w:lang w:val="es-ES_tradnl" w:eastAsia="en-US"/>
    </w:rPr>
  </w:style>
  <w:style w:type="paragraph" w:styleId="NormalWeb">
    <w:name w:val="Normal (Web)"/>
    <w:basedOn w:val="Normal"/>
    <w:rsid w:val="002B26DA"/>
    <w:pPr>
      <w:autoSpaceDE w:val="0"/>
      <w:autoSpaceDN w:val="0"/>
      <w:adjustRightInd w:val="0"/>
      <w:spacing w:before="100" w:beforeAutospacing="1" w:after="100" w:afterAutospacing="1"/>
      <w:ind w:left="180" w:right="72"/>
    </w:pPr>
    <w:rPr>
      <w:rFonts w:ascii="Verdana" w:hAnsi="Verdana" w:cs="Arial"/>
      <w:sz w:val="22"/>
      <w:szCs w:val="22"/>
    </w:rPr>
  </w:style>
  <w:style w:type="paragraph" w:styleId="Lista">
    <w:name w:val="List"/>
    <w:basedOn w:val="Normal"/>
    <w:autoRedefine/>
    <w:rsid w:val="001E3D32"/>
    <w:pPr>
      <w:widowControl w:val="0"/>
      <w:spacing w:after="120"/>
      <w:ind w:left="567" w:right="0"/>
    </w:pPr>
  </w:style>
  <w:style w:type="paragraph" w:styleId="Subttulo">
    <w:name w:val="Subtitle"/>
    <w:basedOn w:val="Normal"/>
    <w:link w:val="SubttuloChar1"/>
    <w:autoRedefine/>
    <w:qFormat/>
    <w:rsid w:val="001E3D32"/>
    <w:pPr>
      <w:widowControl w:val="0"/>
      <w:ind w:right="0"/>
      <w:jc w:val="center"/>
    </w:pPr>
    <w:rPr>
      <w:rFonts w:ascii="Times New Roman Bold" w:hAnsi="Times New Roman Bold"/>
      <w:b/>
      <w:szCs w:val="20"/>
    </w:rPr>
  </w:style>
  <w:style w:type="character" w:customStyle="1" w:styleId="SubttuloChar">
    <w:name w:val="Subtítulo Char"/>
    <w:basedOn w:val="Fontepargpadro"/>
    <w:uiPriority w:val="11"/>
    <w:rsid w:val="001E3D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customStyle="1" w:styleId="SubttuloChar1">
    <w:name w:val="Subtítulo Char1"/>
    <w:link w:val="Subttulo"/>
    <w:rsid w:val="001E3D32"/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wfxRecipient">
    <w:name w:val="wfxRecipient"/>
    <w:basedOn w:val="Normal"/>
    <w:rsid w:val="001E3D32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szCs w:val="20"/>
      <w:lang w:val="es-ES_tradnl" w:eastAsia="en-US"/>
    </w:rPr>
  </w:style>
  <w:style w:type="paragraph" w:customStyle="1" w:styleId="NormalTabela">
    <w:name w:val="Normal Tabela"/>
    <w:basedOn w:val="Normal"/>
    <w:next w:val="Normal"/>
    <w:rsid w:val="001E3D32"/>
    <w:pPr>
      <w:widowControl w:val="0"/>
      <w:tabs>
        <w:tab w:val="left" w:pos="-1701"/>
        <w:tab w:val="num" w:pos="792"/>
        <w:tab w:val="left" w:pos="1800"/>
      </w:tabs>
      <w:ind w:right="0"/>
      <w:jc w:val="center"/>
    </w:pPr>
    <w:rPr>
      <w:spacing w:val="-3"/>
      <w:kern w:val="16"/>
    </w:rPr>
  </w:style>
  <w:style w:type="paragraph" w:styleId="CabealhodoSumrio">
    <w:name w:val="TOC Heading"/>
    <w:basedOn w:val="Ttulo1"/>
    <w:next w:val="Normal"/>
    <w:uiPriority w:val="39"/>
    <w:unhideWhenUsed/>
    <w:qFormat/>
    <w:rsid w:val="00E35705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customStyle="1" w:styleId="ecxmsonormal">
    <w:name w:val="ecxmsonormal"/>
    <w:basedOn w:val="Normal"/>
    <w:rsid w:val="0017515A"/>
    <w:pPr>
      <w:suppressAutoHyphens/>
      <w:spacing w:after="324"/>
      <w:ind w:right="0"/>
    </w:pPr>
    <w:rPr>
      <w:rFonts w:cs="Calibri"/>
      <w:lang w:eastAsia="ar-SA"/>
    </w:rPr>
  </w:style>
  <w:style w:type="paragraph" w:styleId="Sumrio8">
    <w:name w:val="toc 8"/>
    <w:basedOn w:val="Normal"/>
    <w:next w:val="Normal"/>
    <w:autoRedefine/>
    <w:uiPriority w:val="39"/>
    <w:semiHidden/>
    <w:unhideWhenUsed/>
    <w:rsid w:val="00A86E1D"/>
    <w:pPr>
      <w:spacing w:after="100"/>
      <w:ind w:left="1680"/>
    </w:pPr>
  </w:style>
  <w:style w:type="paragraph" w:styleId="Lista2">
    <w:name w:val="List 2"/>
    <w:basedOn w:val="Normal"/>
    <w:uiPriority w:val="99"/>
    <w:semiHidden/>
    <w:unhideWhenUsed/>
    <w:rsid w:val="002157A0"/>
    <w:pPr>
      <w:ind w:left="566" w:hanging="283"/>
      <w:contextualSpacing/>
    </w:pPr>
  </w:style>
  <w:style w:type="paragraph" w:customStyle="1" w:styleId="Default">
    <w:name w:val="Default"/>
    <w:rsid w:val="00BD1AC9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  <w:ind w:left="714" w:right="312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DE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AA0CFF"/>
    <w:pPr>
      <w:keepNext/>
      <w:shd w:val="pct5" w:color="auto" w:fill="auto"/>
      <w:spacing w:line="360" w:lineRule="auto"/>
      <w:ind w:left="357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223D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223DE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23DE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223DE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223DEE"/>
    <w:pPr>
      <w:spacing w:before="240" w:after="60"/>
      <w:outlineLvl w:val="6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AA0CFF"/>
    <w:rPr>
      <w:rFonts w:ascii="Times New Roman" w:eastAsia="Times New Roman" w:hAnsi="Times New Roman" w:cs="Times New Roman"/>
      <w:b/>
      <w:bCs/>
      <w:sz w:val="24"/>
      <w:szCs w:val="24"/>
      <w:shd w:val="pct5" w:color="auto" w:fill="auto"/>
      <w:lang w:eastAsia="pt-BR"/>
    </w:rPr>
  </w:style>
  <w:style w:type="character" w:customStyle="1" w:styleId="Ttulo3Char">
    <w:name w:val="Título 3 Char"/>
    <w:basedOn w:val="Fontepargpadro"/>
    <w:link w:val="Ttulo3"/>
    <w:rsid w:val="00223DE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link w:val="Ttulo4"/>
    <w:rsid w:val="00223DEE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customStyle="1" w:styleId="Ttulo5Char">
    <w:name w:val="Título 5 Char"/>
    <w:basedOn w:val="Fontepargpadro"/>
    <w:link w:val="Ttulo5"/>
    <w:rsid w:val="00223DEE"/>
    <w:rPr>
      <w:rFonts w:ascii="Times New Roman" w:eastAsia="Times New Roman" w:hAnsi="Times New Roman" w:cs="Times New Roman"/>
      <w:b/>
      <w:bCs/>
      <w:i/>
      <w:i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223DE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har"/>
    <w:uiPriority w:val="99"/>
    <w:rsid w:val="00223DE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223DEE"/>
  </w:style>
  <w:style w:type="paragraph" w:styleId="Cabealho">
    <w:name w:val="header"/>
    <w:basedOn w:val="Normal"/>
    <w:link w:val="CabealhoChar"/>
    <w:uiPriority w:val="99"/>
    <w:rsid w:val="00223DE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223DEE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23DEE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semiHidden/>
    <w:rsid w:val="00223DEE"/>
    <w:rPr>
      <w:vertAlign w:val="superscript"/>
    </w:rPr>
  </w:style>
  <w:style w:type="paragraph" w:styleId="Corpodetexto">
    <w:name w:val="Body Text"/>
    <w:basedOn w:val="Normal"/>
    <w:link w:val="CorpodetextoChar"/>
    <w:rsid w:val="00223DEE"/>
    <w:rPr>
      <w:rFonts w:ascii="Arial" w:hAnsi="Arial" w:cs="Arial"/>
    </w:rPr>
  </w:style>
  <w:style w:type="character" w:customStyle="1" w:styleId="CorpodetextoChar">
    <w:name w:val="Corpo de texto Char"/>
    <w:basedOn w:val="Fontepargpadro"/>
    <w:link w:val="Corpodetexto"/>
    <w:rsid w:val="00223DE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223DEE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ial12">
    <w:name w:val="arial 12"/>
    <w:basedOn w:val="Normal"/>
    <w:rsid w:val="00223DEE"/>
    <w:pPr>
      <w:spacing w:line="360" w:lineRule="auto"/>
      <w:ind w:firstLine="709"/>
    </w:pPr>
    <w:rPr>
      <w:rFonts w:ascii="Arial" w:hAnsi="Arial" w:cs="Arial"/>
      <w:b/>
    </w:rPr>
  </w:style>
  <w:style w:type="paragraph" w:styleId="Recuodecorpodetexto3">
    <w:name w:val="Body Text Indent 3"/>
    <w:basedOn w:val="Normal"/>
    <w:link w:val="Recuodecorpodetexto3Char"/>
    <w:rsid w:val="00223DE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23DE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23DE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23DEE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223DE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223DE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rsid w:val="00223DEE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paragraph" w:styleId="Sumrio2">
    <w:name w:val="toc 2"/>
    <w:basedOn w:val="Normal"/>
    <w:next w:val="Normal"/>
    <w:autoRedefine/>
    <w:semiHidden/>
    <w:rsid w:val="00223DEE"/>
    <w:pPr>
      <w:ind w:left="200"/>
    </w:pPr>
    <w:rPr>
      <w:sz w:val="20"/>
      <w:szCs w:val="20"/>
    </w:rPr>
  </w:style>
  <w:style w:type="character" w:styleId="Hyperlink">
    <w:name w:val="Hyperlink"/>
    <w:basedOn w:val="Fontepargpadro"/>
    <w:uiPriority w:val="99"/>
    <w:rsid w:val="00223DEE"/>
    <w:rPr>
      <w:color w:val="0000FF"/>
      <w:u w:val="single"/>
    </w:rPr>
  </w:style>
  <w:style w:type="paragraph" w:styleId="Sumrio1">
    <w:name w:val="toc 1"/>
    <w:basedOn w:val="Normal"/>
    <w:next w:val="Normal"/>
    <w:autoRedefine/>
    <w:uiPriority w:val="39"/>
    <w:qFormat/>
    <w:rsid w:val="00B3067E"/>
    <w:pPr>
      <w:tabs>
        <w:tab w:val="right" w:leader="dot" w:pos="9061"/>
      </w:tabs>
    </w:pPr>
    <w:rPr>
      <w:rFonts w:cs="Arial"/>
      <w:noProof/>
      <w:color w:val="333333"/>
    </w:rPr>
  </w:style>
  <w:style w:type="paragraph" w:styleId="PargrafodaLista">
    <w:name w:val="List Paragraph"/>
    <w:basedOn w:val="Normal"/>
    <w:uiPriority w:val="34"/>
    <w:qFormat/>
    <w:rsid w:val="00845BD9"/>
    <w:pPr>
      <w:ind w:left="720"/>
      <w:contextualSpacing/>
    </w:pPr>
  </w:style>
  <w:style w:type="paragraph" w:styleId="Corpodetexto2">
    <w:name w:val="Body Text 2"/>
    <w:basedOn w:val="Normal"/>
    <w:link w:val="Corpodetexto2Char"/>
    <w:uiPriority w:val="99"/>
    <w:unhideWhenUsed/>
    <w:rsid w:val="00A84086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8408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3">
    <w:name w:val="Body Text 3"/>
    <w:basedOn w:val="Normal"/>
    <w:link w:val="Corpodetexto3Char"/>
    <w:rsid w:val="00A6719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A6719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Subttulo2">
    <w:name w:val="Subtítulo 2"/>
    <w:basedOn w:val="Normal"/>
    <w:next w:val="Normal"/>
    <w:link w:val="Subttulo2Char"/>
    <w:autoRedefine/>
    <w:rsid w:val="00E630B2"/>
    <w:pPr>
      <w:widowControl w:val="0"/>
      <w:shd w:val="clear" w:color="auto" w:fill="F2F2F2" w:themeFill="background1" w:themeFillShade="F2"/>
      <w:tabs>
        <w:tab w:val="left" w:pos="-648"/>
      </w:tabs>
      <w:suppressAutoHyphens/>
      <w:spacing w:line="360" w:lineRule="auto"/>
      <w:ind w:left="0" w:right="0" w:firstLine="0"/>
    </w:pPr>
    <w:rPr>
      <w:b/>
      <w:iCs/>
      <w:lang w:eastAsia="it-IT"/>
    </w:rPr>
  </w:style>
  <w:style w:type="character" w:customStyle="1" w:styleId="Subttulo2Char">
    <w:name w:val="Subtítulo 2 Char"/>
    <w:link w:val="Subttulo2"/>
    <w:rsid w:val="00E630B2"/>
    <w:rPr>
      <w:rFonts w:ascii="Times New Roman" w:eastAsia="Times New Roman" w:hAnsi="Times New Roman" w:cs="Times New Roman"/>
      <w:b/>
      <w:iCs/>
      <w:sz w:val="24"/>
      <w:szCs w:val="24"/>
      <w:shd w:val="clear" w:color="auto" w:fill="F2F2F2" w:themeFill="background1" w:themeFillShade="F2"/>
      <w:lang w:eastAsia="it-IT"/>
    </w:rPr>
  </w:style>
  <w:style w:type="paragraph" w:customStyle="1" w:styleId="StyleHeading1DocumentHeader120ptBefore12ptAfter1">
    <w:name w:val="Style Heading 1Document Header1 + 20 pt Before:  12 pt After:  1..."/>
    <w:basedOn w:val="Ttulo1"/>
    <w:autoRedefine/>
    <w:rsid w:val="002B26DA"/>
    <w:pPr>
      <w:keepNext w:val="0"/>
      <w:numPr>
        <w:ilvl w:val="12"/>
      </w:numPr>
      <w:overflowPunct w:val="0"/>
      <w:autoSpaceDE w:val="0"/>
      <w:autoSpaceDN w:val="0"/>
      <w:adjustRightInd w:val="0"/>
      <w:spacing w:before="240" w:after="240"/>
      <w:ind w:left="714" w:hanging="357"/>
      <w:textAlignment w:val="baseline"/>
    </w:pPr>
    <w:rPr>
      <w:rFonts w:ascii="Times New Roman Bold" w:hAnsi="Times New Roman Bold"/>
      <w:kern w:val="28"/>
      <w:sz w:val="40"/>
      <w:szCs w:val="20"/>
      <w:lang w:val="es-ES_tradnl" w:eastAsia="en-US"/>
    </w:rPr>
  </w:style>
  <w:style w:type="paragraph" w:styleId="NormalWeb">
    <w:name w:val="Normal (Web)"/>
    <w:basedOn w:val="Normal"/>
    <w:rsid w:val="002B26DA"/>
    <w:pPr>
      <w:autoSpaceDE w:val="0"/>
      <w:autoSpaceDN w:val="0"/>
      <w:adjustRightInd w:val="0"/>
      <w:spacing w:before="100" w:beforeAutospacing="1" w:after="100" w:afterAutospacing="1"/>
      <w:ind w:left="180" w:right="72"/>
    </w:pPr>
    <w:rPr>
      <w:rFonts w:ascii="Verdana" w:hAnsi="Verdana" w:cs="Arial"/>
      <w:sz w:val="22"/>
      <w:szCs w:val="22"/>
    </w:rPr>
  </w:style>
  <w:style w:type="paragraph" w:styleId="Lista">
    <w:name w:val="List"/>
    <w:basedOn w:val="Normal"/>
    <w:autoRedefine/>
    <w:rsid w:val="001E3D32"/>
    <w:pPr>
      <w:widowControl w:val="0"/>
      <w:spacing w:after="120"/>
      <w:ind w:left="567" w:right="0"/>
    </w:pPr>
  </w:style>
  <w:style w:type="paragraph" w:styleId="Subttulo">
    <w:name w:val="Subtitle"/>
    <w:basedOn w:val="Normal"/>
    <w:link w:val="SubttuloChar1"/>
    <w:autoRedefine/>
    <w:qFormat/>
    <w:rsid w:val="001E3D32"/>
    <w:pPr>
      <w:widowControl w:val="0"/>
      <w:ind w:right="0"/>
      <w:jc w:val="center"/>
    </w:pPr>
    <w:rPr>
      <w:rFonts w:ascii="Times New Roman Bold" w:hAnsi="Times New Roman Bold"/>
      <w:b/>
      <w:szCs w:val="20"/>
    </w:rPr>
  </w:style>
  <w:style w:type="character" w:customStyle="1" w:styleId="SubttuloChar">
    <w:name w:val="Subtítulo Char"/>
    <w:basedOn w:val="Fontepargpadro"/>
    <w:uiPriority w:val="11"/>
    <w:rsid w:val="001E3D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t-BR"/>
    </w:rPr>
  </w:style>
  <w:style w:type="character" w:customStyle="1" w:styleId="SubttuloChar1">
    <w:name w:val="Subtítulo Char1"/>
    <w:link w:val="Subttulo"/>
    <w:rsid w:val="001E3D32"/>
    <w:rPr>
      <w:rFonts w:ascii="Times New Roman Bold" w:eastAsia="Times New Roman" w:hAnsi="Times New Roman Bold" w:cs="Times New Roman"/>
      <w:b/>
      <w:sz w:val="24"/>
      <w:szCs w:val="20"/>
    </w:rPr>
  </w:style>
  <w:style w:type="paragraph" w:customStyle="1" w:styleId="wfxRecipient">
    <w:name w:val="wfxRecipient"/>
    <w:basedOn w:val="Normal"/>
    <w:rsid w:val="001E3D32"/>
    <w:pPr>
      <w:widowControl w:val="0"/>
      <w:overflowPunct w:val="0"/>
      <w:autoSpaceDE w:val="0"/>
      <w:autoSpaceDN w:val="0"/>
      <w:adjustRightInd w:val="0"/>
      <w:ind w:right="0"/>
      <w:textAlignment w:val="baseline"/>
    </w:pPr>
    <w:rPr>
      <w:szCs w:val="20"/>
      <w:lang w:val="es-ES_tradnl" w:eastAsia="en-US"/>
    </w:rPr>
  </w:style>
  <w:style w:type="paragraph" w:customStyle="1" w:styleId="NormalTabela">
    <w:name w:val="Normal Tabela"/>
    <w:basedOn w:val="Normal"/>
    <w:next w:val="Normal"/>
    <w:rsid w:val="001E3D32"/>
    <w:pPr>
      <w:widowControl w:val="0"/>
      <w:tabs>
        <w:tab w:val="left" w:pos="-1701"/>
        <w:tab w:val="num" w:pos="792"/>
        <w:tab w:val="left" w:pos="1800"/>
      </w:tabs>
      <w:ind w:right="0"/>
      <w:jc w:val="center"/>
    </w:pPr>
    <w:rPr>
      <w:spacing w:val="-3"/>
      <w:kern w:val="16"/>
    </w:rPr>
  </w:style>
  <w:style w:type="paragraph" w:styleId="CabealhodoSumrio">
    <w:name w:val="TOC Heading"/>
    <w:basedOn w:val="Ttulo1"/>
    <w:next w:val="Normal"/>
    <w:uiPriority w:val="39"/>
    <w:unhideWhenUsed/>
    <w:qFormat/>
    <w:rsid w:val="00E35705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customStyle="1" w:styleId="ecxmsonormal">
    <w:name w:val="ecxmsonormal"/>
    <w:basedOn w:val="Normal"/>
    <w:rsid w:val="0017515A"/>
    <w:pPr>
      <w:suppressAutoHyphens/>
      <w:spacing w:after="324"/>
      <w:ind w:right="0"/>
    </w:pPr>
    <w:rPr>
      <w:rFonts w:cs="Calibri"/>
      <w:lang w:eastAsia="ar-SA"/>
    </w:rPr>
  </w:style>
  <w:style w:type="paragraph" w:styleId="Sumrio8">
    <w:name w:val="toc 8"/>
    <w:basedOn w:val="Normal"/>
    <w:next w:val="Normal"/>
    <w:autoRedefine/>
    <w:uiPriority w:val="39"/>
    <w:semiHidden/>
    <w:unhideWhenUsed/>
    <w:rsid w:val="00A86E1D"/>
    <w:pPr>
      <w:spacing w:after="100"/>
      <w:ind w:left="1680"/>
    </w:pPr>
  </w:style>
  <w:style w:type="paragraph" w:styleId="Lista2">
    <w:name w:val="List 2"/>
    <w:basedOn w:val="Normal"/>
    <w:uiPriority w:val="99"/>
    <w:semiHidden/>
    <w:unhideWhenUsed/>
    <w:rsid w:val="002157A0"/>
    <w:pPr>
      <w:ind w:left="566" w:hanging="283"/>
      <w:contextualSpacing/>
    </w:pPr>
  </w:style>
  <w:style w:type="paragraph" w:customStyle="1" w:styleId="Default">
    <w:name w:val="Default"/>
    <w:rsid w:val="00BD1AC9"/>
    <w:pPr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4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C103FAD8178494FBC2E7DDD400D5541" ma:contentTypeVersion="0" ma:contentTypeDescription="Crie um novo documento." ma:contentTypeScope="" ma:versionID="095eb2f94e6a9719d34e77bac4293f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cb358bd3c4937f8c29cf3e1e7218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18542ED-74AC-4DDF-99AE-A89311D3B9C9}"/>
</file>

<file path=customXml/itemProps2.xml><?xml version="1.0" encoding="utf-8"?>
<ds:datastoreItem xmlns:ds="http://schemas.openxmlformats.org/officeDocument/2006/customXml" ds:itemID="{5EBC0174-0572-49F5-872D-A6F96B8EC7F7}"/>
</file>

<file path=customXml/itemProps3.xml><?xml version="1.0" encoding="utf-8"?>
<ds:datastoreItem xmlns:ds="http://schemas.openxmlformats.org/officeDocument/2006/customXml" ds:itemID="{D91E06AE-A9A5-4126-951C-67DA585B0FCE}"/>
</file>

<file path=customXml/itemProps4.xml><?xml version="1.0" encoding="utf-8"?>
<ds:datastoreItem xmlns:ds="http://schemas.openxmlformats.org/officeDocument/2006/customXml" ds:itemID="{758D0F98-450C-42AF-96C5-4A99336ADE1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3853</Words>
  <Characters>20812</Characters>
  <Application>Microsoft Office Word</Application>
  <DocSecurity>0</DocSecurity>
  <Lines>173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UBIRAJARA</dc:creator>
  <cp:lastModifiedBy>particular</cp:lastModifiedBy>
  <cp:revision>4</cp:revision>
  <cp:lastPrinted>2013-04-10T17:40:00Z</cp:lastPrinted>
  <dcterms:created xsi:type="dcterms:W3CDTF">2013-12-02T18:21:00Z</dcterms:created>
  <dcterms:modified xsi:type="dcterms:W3CDTF">2013-12-02T19:26:00Z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0x0101001C103FAD8178494FBC2E7DDD400D5541</vt:lpwstr>
  </property>
</Properties>
</file>